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0A2303" w14:textId="77777777" w:rsidR="005E7E9B" w:rsidRDefault="00054F8E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>
        <w:rPr>
          <w:rFonts w:ascii="宋体" w:hAnsi="宋体" w:hint="eastAsia"/>
          <w:b/>
          <w:sz w:val="32"/>
          <w:szCs w:val="32"/>
        </w:rPr>
        <w:t>《器乐选修》</w:t>
      </w:r>
      <w:r>
        <w:rPr>
          <w:rFonts w:ascii="宋体" w:eastAsia="宋体" w:hAnsi="宋体" w:hint="eastAsia"/>
          <w:b/>
          <w:sz w:val="32"/>
          <w:szCs w:val="32"/>
          <w:lang w:eastAsia="zh-CN"/>
        </w:rPr>
        <w:t>（</w:t>
      </w:r>
      <w:r>
        <w:rPr>
          <w:rFonts w:ascii="宋体" w:hAnsi="宋体" w:hint="eastAsia"/>
          <w:b/>
          <w:sz w:val="32"/>
          <w:szCs w:val="32"/>
        </w:rPr>
        <w:t>阮</w:t>
      </w:r>
      <w:r>
        <w:rPr>
          <w:rFonts w:ascii="宋体" w:eastAsia="宋体" w:hAnsi="宋体" w:hint="eastAsia"/>
          <w:b/>
          <w:sz w:val="32"/>
          <w:szCs w:val="32"/>
          <w:lang w:eastAsia="zh-CN"/>
        </w:rPr>
        <w:t>）</w:t>
      </w:r>
      <w:r>
        <w:rPr>
          <w:rFonts w:ascii="宋体" w:hAnsi="宋体" w:hint="eastAsia"/>
          <w:b/>
          <w:sz w:val="32"/>
          <w:szCs w:val="32"/>
        </w:rPr>
        <w:t>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359"/>
        <w:gridCol w:w="369"/>
        <w:gridCol w:w="623"/>
        <w:gridCol w:w="1550"/>
        <w:gridCol w:w="1667"/>
        <w:gridCol w:w="1418"/>
        <w:gridCol w:w="184"/>
        <w:gridCol w:w="604"/>
        <w:gridCol w:w="979"/>
      </w:tblGrid>
      <w:tr w:rsidR="005E7E9B" w14:paraId="7721406C" w14:textId="77777777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14:paraId="4AEDDF24" w14:textId="77777777" w:rsidR="005E7E9B" w:rsidRDefault="00054F8E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课程名称：</w:t>
            </w:r>
            <w:r>
              <w:rPr>
                <w:rFonts w:ascii="宋体" w:eastAsia="宋体" w:hAnsi="宋体" w:hint="eastAsia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器乐</w:t>
            </w:r>
            <w:r>
              <w:rPr>
                <w:rFonts w:ascii="宋体" w:eastAsia="宋体" w:hAnsi="宋体" w:cs="宋体" w:hint="eastAsia"/>
                <w:b/>
                <w:sz w:val="21"/>
                <w:szCs w:val="21"/>
                <w:lang w:eastAsia="zh-CN"/>
              </w:rPr>
              <w:t>选修</w:t>
            </w:r>
            <w:r w:rsidR="00BD6C4F">
              <w:rPr>
                <w:rFonts w:ascii="宋体" w:eastAsia="宋体" w:hAnsi="宋体" w:cs="宋体" w:hint="eastAsia"/>
                <w:b/>
                <w:sz w:val="21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阮</w:t>
            </w:r>
            <w:r w:rsidR="00BD6C4F">
              <w:rPr>
                <w:rFonts w:ascii="宋体" w:eastAsia="宋体" w:hAnsi="宋体" w:cs="宋体" w:hint="eastAsia"/>
                <w:b/>
                <w:sz w:val="21"/>
                <w:szCs w:val="21"/>
              </w:rPr>
              <w:t>）</w:t>
            </w:r>
          </w:p>
        </w:tc>
        <w:tc>
          <w:tcPr>
            <w:tcW w:w="4852" w:type="dxa"/>
            <w:gridSpan w:val="5"/>
            <w:vAlign w:val="center"/>
          </w:tcPr>
          <w:p w14:paraId="229632A2" w14:textId="77777777" w:rsidR="005E7E9B" w:rsidRDefault="00054F8E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课程类别（必修/选修）：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sz w:val="21"/>
                <w:szCs w:val="21"/>
                <w:lang w:eastAsia="zh-CN"/>
              </w:rPr>
              <w:t>选修</w:t>
            </w:r>
          </w:p>
        </w:tc>
      </w:tr>
      <w:tr w:rsidR="005E7E9B" w14:paraId="1E7D33E7" w14:textId="77777777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51B16BB1" w14:textId="18B292A3" w:rsidR="005E7E9B" w:rsidRDefault="00054F8E" w:rsidP="00DF3A2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 w:rsidR="00DF3A2B">
              <w:rPr>
                <w:rFonts w:ascii="Times" w:eastAsiaTheme="minorEastAsia" w:hAnsi="Times" w:cs="Times"/>
                <w:szCs w:val="24"/>
                <w:lang w:eastAsia="zh-CN"/>
              </w:rPr>
              <w:t>Elective Instruments 2</w:t>
            </w:r>
            <w:r w:rsidR="00DF3A2B">
              <w:rPr>
                <w:rFonts w:ascii="宋体" w:eastAsia="宋体" w:hAnsi="宋体" w:hint="eastAsia"/>
                <w:b/>
                <w:szCs w:val="21"/>
                <w:lang w:eastAsia="zh-CN"/>
              </w:rPr>
              <w:t>（</w:t>
            </w:r>
            <w:proofErr w:type="spellStart"/>
            <w:r>
              <w:rPr>
                <w:rFonts w:ascii="宋体" w:hAnsi="宋体" w:hint="eastAsia"/>
                <w:b/>
                <w:szCs w:val="21"/>
              </w:rPr>
              <w:t>Ruan</w:t>
            </w:r>
            <w:proofErr w:type="spellEnd"/>
            <w:r w:rsidR="00DF3A2B">
              <w:rPr>
                <w:rFonts w:ascii="宋体" w:hAnsi="宋体" w:hint="eastAsia"/>
                <w:b/>
                <w:szCs w:val="21"/>
              </w:rPr>
              <w:t>）</w:t>
            </w:r>
            <w:bookmarkStart w:id="0" w:name="_GoBack"/>
            <w:bookmarkEnd w:id="0"/>
          </w:p>
        </w:tc>
      </w:tr>
      <w:tr w:rsidR="005E7E9B" w14:paraId="13E898E4" w14:textId="77777777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14:paraId="443CED26" w14:textId="77777777" w:rsidR="005E7E9B" w:rsidRDefault="00054F8E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总学时/</w:t>
            </w: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周学时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/学分：</w:t>
            </w:r>
            <w:r>
              <w:rPr>
                <w:rFonts w:ascii="宋体" w:hAnsi="宋体" w:hint="eastAsia"/>
                <w:b/>
                <w:szCs w:val="21"/>
              </w:rPr>
              <w:t>16/1/1</w:t>
            </w:r>
          </w:p>
        </w:tc>
        <w:tc>
          <w:tcPr>
            <w:tcW w:w="4852" w:type="dxa"/>
            <w:gridSpan w:val="5"/>
            <w:vAlign w:val="center"/>
          </w:tcPr>
          <w:p w14:paraId="7062A88A" w14:textId="555E20E3" w:rsidR="005E7E9B" w:rsidRDefault="00054F8E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</w:p>
        </w:tc>
      </w:tr>
      <w:tr w:rsidR="005E7E9B" w14:paraId="3440651C" w14:textId="77777777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5D3E25E3" w14:textId="77777777" w:rsidR="005E7E9B" w:rsidRDefault="00054F8E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先修课程： </w:t>
            </w:r>
            <w:r w:rsidR="00BD6C4F">
              <w:rPr>
                <w:rFonts w:ascii="宋体" w:eastAsia="宋体" w:hAnsi="宋体" w:hint="eastAsia"/>
                <w:b/>
                <w:sz w:val="21"/>
                <w:szCs w:val="21"/>
              </w:rPr>
              <w:t>器乐基础</w:t>
            </w:r>
          </w:p>
        </w:tc>
      </w:tr>
      <w:tr w:rsidR="005E7E9B" w14:paraId="5E6CE321" w14:textId="77777777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14:paraId="2573AF60" w14:textId="77777777" w:rsidR="005E7E9B" w:rsidRDefault="00054F8E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授课时间：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1-16周</w:t>
            </w:r>
          </w:p>
        </w:tc>
        <w:tc>
          <w:tcPr>
            <w:tcW w:w="4852" w:type="dxa"/>
            <w:gridSpan w:val="5"/>
            <w:vAlign w:val="center"/>
          </w:tcPr>
          <w:p w14:paraId="621BC54C" w14:textId="77777777" w:rsidR="005E7E9B" w:rsidRDefault="00054F8E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授课地点：</w:t>
            </w: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松山湖校区琴房A156</w:t>
            </w:r>
          </w:p>
        </w:tc>
      </w:tr>
      <w:tr w:rsidR="005E7E9B" w14:paraId="7864B5FD" w14:textId="77777777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12523FC2" w14:textId="77777777" w:rsidR="005E7E9B" w:rsidRDefault="00054F8E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授课对象：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</w:t>
            </w: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b/>
                <w:sz w:val="21"/>
                <w:szCs w:val="21"/>
                <w:lang w:eastAsia="zh-CN"/>
              </w:rPr>
              <w:t>4</w:t>
            </w: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、</w:t>
            </w:r>
            <w:r>
              <w:rPr>
                <w:rFonts w:ascii="宋体" w:eastAsia="宋体" w:hAnsi="宋体" w:cs="宋体" w:hint="eastAsia"/>
                <w:b/>
                <w:sz w:val="21"/>
                <w:szCs w:val="21"/>
                <w:lang w:eastAsia="zh-CN"/>
              </w:rPr>
              <w:t>20</w:t>
            </w: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15</w:t>
            </w:r>
            <w:r>
              <w:rPr>
                <w:rFonts w:ascii="宋体" w:eastAsia="宋体" w:hAnsi="宋体" w:cs="宋体" w:hint="eastAsia"/>
                <w:b/>
                <w:sz w:val="21"/>
                <w:szCs w:val="21"/>
                <w:lang w:eastAsia="zh-CN"/>
              </w:rPr>
              <w:t>级音乐教育学</w:t>
            </w:r>
          </w:p>
        </w:tc>
      </w:tr>
      <w:tr w:rsidR="005E7E9B" w14:paraId="7381516D" w14:textId="77777777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4AA693CF" w14:textId="77777777" w:rsidR="005E7E9B" w:rsidRDefault="00054F8E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开课院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r>
              <w:rPr>
                <w:rFonts w:ascii="宋体" w:eastAsia="宋体" w:hAnsi="宋体" w:hint="eastAsia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教育学院音乐系</w:t>
            </w:r>
          </w:p>
        </w:tc>
      </w:tr>
      <w:tr w:rsidR="005E7E9B" w14:paraId="644ECC41" w14:textId="77777777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431DABA6" w14:textId="77777777" w:rsidR="005E7E9B" w:rsidRDefault="00054F8E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杨艳</w:t>
            </w:r>
          </w:p>
        </w:tc>
      </w:tr>
      <w:tr w:rsidR="005E7E9B" w14:paraId="63957E72" w14:textId="77777777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14:paraId="3DFEC85C" w14:textId="77777777" w:rsidR="005E7E9B" w:rsidRDefault="00054F8E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>
              <w:rPr>
                <w:rFonts w:ascii="宋体" w:hAnsi="宋体" w:hint="eastAsia"/>
                <w:b/>
                <w:sz w:val="21"/>
                <w:szCs w:val="21"/>
              </w:rPr>
              <w:t>13620049550</w:t>
            </w:r>
          </w:p>
        </w:tc>
        <w:tc>
          <w:tcPr>
            <w:tcW w:w="4852" w:type="dxa"/>
            <w:gridSpan w:val="5"/>
            <w:vAlign w:val="center"/>
          </w:tcPr>
          <w:p w14:paraId="725936BA" w14:textId="77777777" w:rsidR="005E7E9B" w:rsidRDefault="00054F8E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Email</w:t>
            </w:r>
            <w:proofErr w:type="gram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:</w:t>
            </w:r>
            <w:r>
              <w:rPr>
                <w:rFonts w:ascii="宋体" w:hAnsi="宋体" w:hint="eastAsia"/>
                <w:b/>
                <w:sz w:val="21"/>
                <w:szCs w:val="21"/>
              </w:rPr>
              <w:t>598568476@qq.com</w:t>
            </w:r>
            <w:proofErr w:type="gramEnd"/>
          </w:p>
        </w:tc>
      </w:tr>
      <w:tr w:rsidR="005E7E9B" w14:paraId="79433459" w14:textId="77777777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7920C56F" w14:textId="77777777" w:rsidR="005E7E9B" w:rsidRDefault="00054F8E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教育学院音乐系琴房A156</w:t>
            </w:r>
          </w:p>
        </w:tc>
      </w:tr>
      <w:tr w:rsidR="005E7E9B" w14:paraId="7A67F97B" w14:textId="77777777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223C3272" w14:textId="77777777" w:rsidR="005E7E9B" w:rsidRDefault="00054F8E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 ）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（√ ）</w:t>
            </w:r>
          </w:p>
        </w:tc>
      </w:tr>
      <w:tr w:rsidR="005E7E9B" w14:paraId="411F9B8E" w14:textId="77777777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01DADB20" w14:textId="77777777" w:rsidR="005E7E9B" w:rsidRDefault="00054F8E">
            <w:pPr>
              <w:spacing w:line="360" w:lineRule="exac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《阮初学入门》（北京体育大学出版社 魏育茹著 2004年4月出版）</w:t>
            </w:r>
          </w:p>
          <w:p w14:paraId="4414FC6B" w14:textId="77777777" w:rsidR="005E7E9B" w:rsidRDefault="00054F8E">
            <w:pPr>
              <w:spacing w:line="360" w:lineRule="exact"/>
              <w:ind w:firstLineChars="350" w:firstLine="735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《跟名师学阮》（国际出版文化公司 徐阳著 2003年11月出版）</w:t>
            </w:r>
          </w:p>
          <w:p w14:paraId="74246BA3" w14:textId="77777777" w:rsidR="005E7E9B" w:rsidRDefault="005E7E9B">
            <w:pPr>
              <w:snapToGrid w:val="0"/>
              <w:spacing w:line="240" w:lineRule="atLeast"/>
              <w:rPr>
                <w:rFonts w:ascii="宋体" w:eastAsia="宋体" w:hAnsi="宋体" w:cs="宋体"/>
                <w:sz w:val="21"/>
                <w:szCs w:val="21"/>
              </w:rPr>
            </w:pPr>
          </w:p>
          <w:p w14:paraId="34424A18" w14:textId="77777777" w:rsidR="005E7E9B" w:rsidRDefault="00054F8E">
            <w:pPr>
              <w:spacing w:line="360" w:lineRule="exac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《阮初学入门》（北京体育大学出版社 魏育茹著 2004年4月出版）</w:t>
            </w:r>
          </w:p>
          <w:p w14:paraId="6E215A8D" w14:textId="77777777" w:rsidR="005E7E9B" w:rsidRDefault="00054F8E">
            <w:pPr>
              <w:spacing w:line="360" w:lineRule="exact"/>
              <w:ind w:firstLineChars="350" w:firstLine="735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《跟名师学阮》（国际出版文化公司 徐阳著 2003年11月出版）</w:t>
            </w:r>
          </w:p>
          <w:p w14:paraId="109BB947" w14:textId="77777777" w:rsidR="005E7E9B" w:rsidRDefault="005E7E9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</w:p>
        </w:tc>
      </w:tr>
      <w:tr w:rsidR="005E7E9B" w14:paraId="67D4152C" w14:textId="77777777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749F6A5A" w14:textId="77777777" w:rsidR="005E7E9B" w:rsidRDefault="00054F8E" w:rsidP="00BD6C4F">
            <w:pPr>
              <w:spacing w:line="360" w:lineRule="exact"/>
              <w:ind w:firstLineChars="200" w:firstLine="454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课程简介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该门课程是一门器乐限选课程。阮是我国古老的弹拨乐之一，源于汉代，鼎盛于唐代，至今已有两千多年的历史。1978年以来，阮形成了自己的系列族，演奏技法越来越丰富，表现的题材也越来越广泛，阮是充满鲜活生命力的乐器。</w:t>
            </w:r>
          </w:p>
          <w:p w14:paraId="22C001BF" w14:textId="77777777" w:rsidR="005E7E9B" w:rsidRDefault="00054F8E">
            <w:pPr>
              <w:spacing w:line="360" w:lineRule="exact"/>
              <w:ind w:firstLineChars="200" w:firstLine="42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学习该门课程能让学生更多的了解中国民族乐器的近、现代史，增加丰富的知识，并能学到我国古老的弹拨乐的技法技巧，从而也能给其他乐器进行伴奏，在民族乐队合奏中占重要位置，能提高伴奏水平，增加丰富的乐理知识及练耳知识。通过本课程的学习，使学生了解中国民族乐器的近、现代史，增加丰富的知识，能快速的掌握好他们的演奏技巧。理解音乐与作品；掌握左右手的演奏技巧。让学生们为阮的发展贡献微薄之力继而发展我国的民族事业。</w:t>
            </w:r>
          </w:p>
          <w:p w14:paraId="3B0FCA63" w14:textId="77777777" w:rsidR="005E7E9B" w:rsidRDefault="005E7E9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</w:tr>
      <w:tr w:rsidR="005E7E9B" w14:paraId="4B218679" w14:textId="77777777">
        <w:trPr>
          <w:trHeight w:val="1868"/>
          <w:jc w:val="center"/>
        </w:trPr>
        <w:tc>
          <w:tcPr>
            <w:tcW w:w="6216" w:type="dxa"/>
            <w:gridSpan w:val="6"/>
          </w:tcPr>
          <w:p w14:paraId="4E3D37B0" w14:textId="77777777" w:rsidR="005E7E9B" w:rsidRDefault="00054F8E" w:rsidP="00BD6C4F">
            <w:pPr>
              <w:tabs>
                <w:tab w:val="left" w:pos="1440"/>
              </w:tabs>
              <w:spacing w:after="0" w:line="0" w:lineRule="atLeast"/>
              <w:ind w:firstLineChars="200" w:firstLine="454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14:paraId="1D8E3AB3" w14:textId="77777777" w:rsidR="005E7E9B" w:rsidRDefault="00054F8E" w:rsidP="00BD6C4F">
            <w:pPr>
              <w:tabs>
                <w:tab w:val="left" w:pos="1440"/>
              </w:tabs>
              <w:spacing w:after="0" w:line="0" w:lineRule="atLeast"/>
              <w:ind w:firstLineChars="200" w:firstLine="454"/>
              <w:outlineLvl w:val="0"/>
              <w:rPr>
                <w:rFonts w:ascii="宋体" w:eastAsia="宋体" w:hAnsi="宋体" w:cs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1.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知识与技能目标：通过学习，需掌握该乐器的基本演奏技法技巧，同时掌握好基本功训练，为今后的学习打下坚实的基础；在学习的过程中需更好地更透彻地理解与了解每种演奏的技法技巧，和其多种技法技巧的的使用功能，从而具有较好的基本功与演奏水平。</w:t>
            </w:r>
          </w:p>
          <w:p w14:paraId="746E9DBF" w14:textId="77777777" w:rsidR="005E7E9B" w:rsidRDefault="00054F8E" w:rsidP="00BD6C4F">
            <w:pPr>
              <w:spacing w:line="360" w:lineRule="exact"/>
              <w:ind w:firstLineChars="200" w:firstLine="454"/>
              <w:jc w:val="left"/>
              <w:rPr>
                <w:rFonts w:ascii="宋体" w:eastAsia="宋体" w:hAnsi="宋体" w:cs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</w:t>
            </w:r>
            <w:r>
              <w:rPr>
                <w:rFonts w:ascii="宋体" w:eastAsia="宋体" w:hAnsi="宋体" w:cs="宋体" w:hint="eastAsia"/>
                <w:b/>
                <w:sz w:val="21"/>
                <w:szCs w:val="21"/>
                <w:lang w:eastAsia="zh-CN"/>
              </w:rPr>
              <w:t>.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过程与方法目标：学习的过程中，需重点掌握好“弹挑”与“轮指”的演奏技巧，通过正确有效的训练以达到熟练、正确、好的目标。</w:t>
            </w:r>
          </w:p>
          <w:p w14:paraId="52A6957B" w14:textId="77777777" w:rsidR="005E7E9B" w:rsidRDefault="00054F8E" w:rsidP="00BD6C4F">
            <w:pPr>
              <w:spacing w:line="360" w:lineRule="exact"/>
              <w:ind w:firstLineChars="200" w:firstLine="454"/>
              <w:rPr>
                <w:rFonts w:ascii="宋体" w:hAnsi="宋体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3.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情感、态度与价值观发展目标：通过对该乐器的学习，可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lastRenderedPageBreak/>
              <w:t>培养学生在音乐表演方面的情感，待达到一定的演奏水平时，学习者可增强表演方面的能力，并能对演奏作品的诠释更加深刻、更加真实动人，达到以琴传情的目的；音乐师范类学生毕业后，就业与学校当老师，可把在校期间学习的此乐器演奏技法传授给他们的学生，使我国民族音乐事业发扬光大。</w:t>
            </w:r>
          </w:p>
          <w:p w14:paraId="5BC17B81" w14:textId="77777777" w:rsidR="005E7E9B" w:rsidRDefault="005E7E9B">
            <w:pPr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3185" w:type="dxa"/>
            <w:gridSpan w:val="4"/>
          </w:tcPr>
          <w:p w14:paraId="28ABEC51" w14:textId="77777777" w:rsidR="005E7E9B" w:rsidRDefault="00054F8E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lastRenderedPageBreak/>
              <w:t>本课程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(授课对象为理工科专业学生的课程填写此栏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14:paraId="66959AD8" w14:textId="77777777" w:rsidR="005E7E9B" w:rsidRDefault="00054F8E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14:paraId="14622BE2" w14:textId="77777777" w:rsidR="005E7E9B" w:rsidRDefault="00054F8E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14:paraId="153A47A8" w14:textId="77777777" w:rsidR="005E7E9B" w:rsidRDefault="00054F8E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14:paraId="77DBC79A" w14:textId="77777777" w:rsidR="005E7E9B" w:rsidRDefault="00054F8E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14:paraId="45855B67" w14:textId="77777777" w:rsidR="005E7E9B" w:rsidRDefault="00054F8E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14:paraId="28104D05" w14:textId="77777777" w:rsidR="005E7E9B" w:rsidRDefault="00054F8E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14:paraId="1467810D" w14:textId="77777777" w:rsidR="005E7E9B" w:rsidRDefault="00054F8E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14:paraId="61CE8718" w14:textId="77777777" w:rsidR="005E7E9B" w:rsidRDefault="00054F8E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5E7E9B" w14:paraId="483EEE24" w14:textId="77777777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14:paraId="6030B93B" w14:textId="77777777" w:rsidR="005E7E9B" w:rsidRDefault="00054F8E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lastRenderedPageBreak/>
              <w:t>理论教学进程表</w:t>
            </w:r>
          </w:p>
        </w:tc>
      </w:tr>
      <w:tr w:rsidR="005E7E9B" w14:paraId="52969839" w14:textId="77777777">
        <w:trPr>
          <w:trHeight w:val="340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 w14:paraId="3142AF86" w14:textId="77777777" w:rsidR="005E7E9B" w:rsidRDefault="00054F8E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728" w:type="dxa"/>
            <w:gridSpan w:val="2"/>
            <w:tcMar>
              <w:left w:w="28" w:type="dxa"/>
              <w:right w:w="28" w:type="dxa"/>
            </w:tcMar>
            <w:vAlign w:val="center"/>
          </w:tcPr>
          <w:p w14:paraId="6654765A" w14:textId="77777777" w:rsidR="005E7E9B" w:rsidRDefault="00054F8E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14:paraId="514D5042" w14:textId="77777777" w:rsidR="005E7E9B" w:rsidRDefault="00054F8E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</w:p>
        </w:tc>
        <w:tc>
          <w:tcPr>
            <w:tcW w:w="4635" w:type="dxa"/>
            <w:gridSpan w:val="3"/>
            <w:tcMar>
              <w:left w:w="28" w:type="dxa"/>
              <w:right w:w="28" w:type="dxa"/>
            </w:tcMar>
            <w:vAlign w:val="center"/>
          </w:tcPr>
          <w:p w14:paraId="1E0CCD98" w14:textId="77777777" w:rsidR="005E7E9B" w:rsidRDefault="00054F8E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788" w:type="dxa"/>
            <w:gridSpan w:val="2"/>
            <w:tcMar>
              <w:left w:w="28" w:type="dxa"/>
              <w:right w:w="28" w:type="dxa"/>
            </w:tcMar>
            <w:vAlign w:val="center"/>
          </w:tcPr>
          <w:p w14:paraId="6C37FCFC" w14:textId="77777777" w:rsidR="005E7E9B" w:rsidRDefault="00054F8E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</w:p>
        </w:tc>
        <w:tc>
          <w:tcPr>
            <w:tcW w:w="979" w:type="dxa"/>
            <w:tcMar>
              <w:left w:w="28" w:type="dxa"/>
              <w:right w:w="28" w:type="dxa"/>
            </w:tcMar>
            <w:vAlign w:val="center"/>
          </w:tcPr>
          <w:p w14:paraId="3AF1354D" w14:textId="77777777" w:rsidR="005E7E9B" w:rsidRDefault="00054F8E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</w:p>
        </w:tc>
      </w:tr>
      <w:tr w:rsidR="005E7E9B" w14:paraId="4197601C" w14:textId="77777777">
        <w:trPr>
          <w:trHeight w:val="340"/>
          <w:jc w:val="center"/>
        </w:trPr>
        <w:tc>
          <w:tcPr>
            <w:tcW w:w="648" w:type="dxa"/>
            <w:vAlign w:val="center"/>
          </w:tcPr>
          <w:p w14:paraId="765AA6F5" w14:textId="77777777" w:rsidR="005E7E9B" w:rsidRDefault="00054F8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</w:t>
            </w:r>
          </w:p>
        </w:tc>
        <w:tc>
          <w:tcPr>
            <w:tcW w:w="1728" w:type="dxa"/>
            <w:gridSpan w:val="2"/>
            <w:vAlign w:val="center"/>
          </w:tcPr>
          <w:p w14:paraId="0EC4068F" w14:textId="77777777" w:rsidR="005E7E9B" w:rsidRDefault="00054F8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基本演奏技巧技法教学</w:t>
            </w:r>
          </w:p>
        </w:tc>
        <w:tc>
          <w:tcPr>
            <w:tcW w:w="623" w:type="dxa"/>
            <w:vAlign w:val="center"/>
          </w:tcPr>
          <w:p w14:paraId="113C51AD" w14:textId="77777777" w:rsidR="005E7E9B" w:rsidRDefault="00054F8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</w:t>
            </w:r>
          </w:p>
        </w:tc>
        <w:tc>
          <w:tcPr>
            <w:tcW w:w="4635" w:type="dxa"/>
            <w:gridSpan w:val="3"/>
            <w:vAlign w:val="center"/>
          </w:tcPr>
          <w:p w14:paraId="52161664" w14:textId="77777777" w:rsidR="005E7E9B" w:rsidRDefault="00054F8E">
            <w:pPr>
              <w:spacing w:line="360" w:lineRule="exac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重点：需按照教授的正确的方法多加练习。</w:t>
            </w:r>
          </w:p>
          <w:p w14:paraId="3465CB2D" w14:textId="77777777" w:rsidR="005E7E9B" w:rsidRDefault="00054F8E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难点：在练习中需采用“思考式”对手型及弹奏方法进行严格控制</w:t>
            </w:r>
          </w:p>
        </w:tc>
        <w:tc>
          <w:tcPr>
            <w:tcW w:w="788" w:type="dxa"/>
            <w:gridSpan w:val="2"/>
            <w:vAlign w:val="center"/>
          </w:tcPr>
          <w:p w14:paraId="403056D0" w14:textId="77777777" w:rsidR="005E7E9B" w:rsidRDefault="00054F8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讲授与示范</w:t>
            </w:r>
          </w:p>
        </w:tc>
        <w:tc>
          <w:tcPr>
            <w:tcW w:w="979" w:type="dxa"/>
            <w:vAlign w:val="center"/>
          </w:tcPr>
          <w:p w14:paraId="197F3EC2" w14:textId="77777777" w:rsidR="005E7E9B" w:rsidRDefault="00054F8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空弦技巧练习</w:t>
            </w:r>
          </w:p>
        </w:tc>
      </w:tr>
      <w:tr w:rsidR="005E7E9B" w14:paraId="594268BC" w14:textId="77777777">
        <w:trPr>
          <w:trHeight w:val="340"/>
          <w:jc w:val="center"/>
        </w:trPr>
        <w:tc>
          <w:tcPr>
            <w:tcW w:w="648" w:type="dxa"/>
            <w:vAlign w:val="center"/>
          </w:tcPr>
          <w:p w14:paraId="674EDE86" w14:textId="77777777" w:rsidR="005E7E9B" w:rsidRDefault="00054F8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728" w:type="dxa"/>
            <w:gridSpan w:val="2"/>
            <w:vAlign w:val="center"/>
          </w:tcPr>
          <w:p w14:paraId="57BB980A" w14:textId="77777777" w:rsidR="005E7E9B" w:rsidRDefault="00054F8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基本演奏技巧技法教学</w:t>
            </w:r>
          </w:p>
        </w:tc>
        <w:tc>
          <w:tcPr>
            <w:tcW w:w="623" w:type="dxa"/>
            <w:vAlign w:val="center"/>
          </w:tcPr>
          <w:p w14:paraId="52C49DE9" w14:textId="77777777" w:rsidR="005E7E9B" w:rsidRDefault="00054F8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635" w:type="dxa"/>
            <w:gridSpan w:val="3"/>
            <w:vAlign w:val="center"/>
          </w:tcPr>
          <w:p w14:paraId="5BEACB29" w14:textId="77777777" w:rsidR="005E7E9B" w:rsidRDefault="00054F8E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重点：需按照教授的正确的方法多加练习。难点：在练习中需采用“思考式”对手型及弹奏方法进行严格控制</w:t>
            </w:r>
          </w:p>
        </w:tc>
        <w:tc>
          <w:tcPr>
            <w:tcW w:w="788" w:type="dxa"/>
            <w:gridSpan w:val="2"/>
            <w:vAlign w:val="center"/>
          </w:tcPr>
          <w:p w14:paraId="5980C3BA" w14:textId="77777777" w:rsidR="005E7E9B" w:rsidRDefault="00054F8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讲授与示范</w:t>
            </w:r>
          </w:p>
        </w:tc>
        <w:tc>
          <w:tcPr>
            <w:tcW w:w="979" w:type="dxa"/>
            <w:vAlign w:val="center"/>
          </w:tcPr>
          <w:p w14:paraId="3BE19CA0" w14:textId="77777777" w:rsidR="005E7E9B" w:rsidRDefault="00054F8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空弦技巧练习</w:t>
            </w:r>
          </w:p>
        </w:tc>
      </w:tr>
      <w:tr w:rsidR="005E7E9B" w14:paraId="57667F81" w14:textId="77777777">
        <w:trPr>
          <w:trHeight w:val="340"/>
          <w:jc w:val="center"/>
        </w:trPr>
        <w:tc>
          <w:tcPr>
            <w:tcW w:w="648" w:type="dxa"/>
            <w:vAlign w:val="center"/>
          </w:tcPr>
          <w:p w14:paraId="63B8E07E" w14:textId="77777777" w:rsidR="005E7E9B" w:rsidRDefault="00054F8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728" w:type="dxa"/>
            <w:gridSpan w:val="2"/>
            <w:vAlign w:val="center"/>
          </w:tcPr>
          <w:p w14:paraId="468926B4" w14:textId="77777777" w:rsidR="005E7E9B" w:rsidRDefault="00054F8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基本演奏技巧技法教学</w:t>
            </w:r>
          </w:p>
        </w:tc>
        <w:tc>
          <w:tcPr>
            <w:tcW w:w="623" w:type="dxa"/>
            <w:vAlign w:val="center"/>
          </w:tcPr>
          <w:p w14:paraId="169E9492" w14:textId="77777777" w:rsidR="005E7E9B" w:rsidRDefault="00054F8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635" w:type="dxa"/>
            <w:gridSpan w:val="3"/>
            <w:vAlign w:val="center"/>
          </w:tcPr>
          <w:p w14:paraId="5CB65BF6" w14:textId="77777777" w:rsidR="005E7E9B" w:rsidRDefault="00054F8E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重点：需按照教授的正确的方法多加练习。难点：在练习中需采用“思考式”对手型及弹奏方法进行严格控制</w:t>
            </w:r>
          </w:p>
        </w:tc>
        <w:tc>
          <w:tcPr>
            <w:tcW w:w="788" w:type="dxa"/>
            <w:gridSpan w:val="2"/>
            <w:vAlign w:val="center"/>
          </w:tcPr>
          <w:p w14:paraId="5AF2CBAD" w14:textId="77777777" w:rsidR="005E7E9B" w:rsidRDefault="00054F8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讲授与示范</w:t>
            </w:r>
          </w:p>
        </w:tc>
        <w:tc>
          <w:tcPr>
            <w:tcW w:w="979" w:type="dxa"/>
            <w:vAlign w:val="center"/>
          </w:tcPr>
          <w:p w14:paraId="2F7C877C" w14:textId="77777777" w:rsidR="005E7E9B" w:rsidRDefault="00054F8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空弦技巧练习</w:t>
            </w:r>
          </w:p>
        </w:tc>
      </w:tr>
      <w:tr w:rsidR="005E7E9B" w14:paraId="6F0CE342" w14:textId="77777777">
        <w:trPr>
          <w:trHeight w:val="340"/>
          <w:jc w:val="center"/>
        </w:trPr>
        <w:tc>
          <w:tcPr>
            <w:tcW w:w="648" w:type="dxa"/>
            <w:vAlign w:val="center"/>
          </w:tcPr>
          <w:p w14:paraId="12366171" w14:textId="77777777" w:rsidR="005E7E9B" w:rsidRDefault="00054F8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728" w:type="dxa"/>
            <w:gridSpan w:val="2"/>
            <w:vAlign w:val="center"/>
          </w:tcPr>
          <w:p w14:paraId="4B44DCE7" w14:textId="77777777" w:rsidR="005E7E9B" w:rsidRDefault="00054F8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基本演奏技巧技法教学</w:t>
            </w:r>
          </w:p>
        </w:tc>
        <w:tc>
          <w:tcPr>
            <w:tcW w:w="623" w:type="dxa"/>
            <w:vAlign w:val="center"/>
          </w:tcPr>
          <w:p w14:paraId="2BDB743E" w14:textId="77777777" w:rsidR="005E7E9B" w:rsidRDefault="00054F8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635" w:type="dxa"/>
            <w:gridSpan w:val="3"/>
            <w:vAlign w:val="center"/>
          </w:tcPr>
          <w:p w14:paraId="1D073EB3" w14:textId="77777777" w:rsidR="005E7E9B" w:rsidRDefault="00054F8E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重点：需按照教授的正确的方法多加练习。难点：在练习中需采用“思考式”对手型及弹奏方法进行严格控制</w:t>
            </w:r>
          </w:p>
        </w:tc>
        <w:tc>
          <w:tcPr>
            <w:tcW w:w="788" w:type="dxa"/>
            <w:gridSpan w:val="2"/>
            <w:vAlign w:val="center"/>
          </w:tcPr>
          <w:p w14:paraId="39FD1A24" w14:textId="77777777" w:rsidR="005E7E9B" w:rsidRDefault="00054F8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讲授与示范</w:t>
            </w:r>
          </w:p>
        </w:tc>
        <w:tc>
          <w:tcPr>
            <w:tcW w:w="979" w:type="dxa"/>
            <w:vAlign w:val="center"/>
          </w:tcPr>
          <w:p w14:paraId="3DE0AB00" w14:textId="77777777" w:rsidR="005E7E9B" w:rsidRDefault="00054F8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空弦技巧练习</w:t>
            </w:r>
          </w:p>
        </w:tc>
      </w:tr>
      <w:tr w:rsidR="005E7E9B" w14:paraId="7074EC13" w14:textId="77777777">
        <w:trPr>
          <w:trHeight w:val="340"/>
          <w:jc w:val="center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14:paraId="5C774706" w14:textId="77777777" w:rsidR="005E7E9B" w:rsidRDefault="00054F8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vAlign w:val="center"/>
          </w:tcPr>
          <w:p w14:paraId="66EC8852" w14:textId="77777777" w:rsidR="005E7E9B" w:rsidRDefault="00054F8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练习曲训练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14:paraId="1B369526" w14:textId="77777777" w:rsidR="005E7E9B" w:rsidRDefault="00054F8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635" w:type="dxa"/>
            <w:gridSpan w:val="3"/>
            <w:tcBorders>
              <w:bottom w:val="single" w:sz="4" w:space="0" w:color="auto"/>
            </w:tcBorders>
            <w:vAlign w:val="center"/>
          </w:tcPr>
          <w:p w14:paraId="180480BD" w14:textId="77777777" w:rsidR="005E7E9B" w:rsidRDefault="00054F8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重点：以慢练的形式加以练习，右手手型与方法要完全正确和标准。难点：节奏准确，按照练习曲要求，以期达到其目的。</w:t>
            </w:r>
          </w:p>
        </w:tc>
        <w:tc>
          <w:tcPr>
            <w:tcW w:w="788" w:type="dxa"/>
            <w:gridSpan w:val="2"/>
            <w:tcBorders>
              <w:bottom w:val="single" w:sz="4" w:space="0" w:color="auto"/>
            </w:tcBorders>
            <w:vAlign w:val="center"/>
          </w:tcPr>
          <w:p w14:paraId="7FCB9365" w14:textId="77777777" w:rsidR="005E7E9B" w:rsidRDefault="00054F8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讲授与示范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center"/>
          </w:tcPr>
          <w:p w14:paraId="3FE2877F" w14:textId="77777777" w:rsidR="005E7E9B" w:rsidRDefault="00054F8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基本功训练</w:t>
            </w:r>
          </w:p>
        </w:tc>
      </w:tr>
      <w:tr w:rsidR="005E7E9B" w14:paraId="4251CF0E" w14:textId="77777777">
        <w:trPr>
          <w:trHeight w:val="340"/>
          <w:jc w:val="center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14:paraId="5091860B" w14:textId="77777777" w:rsidR="005E7E9B" w:rsidRDefault="00054F8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vAlign w:val="center"/>
          </w:tcPr>
          <w:p w14:paraId="79D0389F" w14:textId="77777777" w:rsidR="005E7E9B" w:rsidRDefault="00054F8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练习曲训练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14:paraId="441929CB" w14:textId="77777777" w:rsidR="005E7E9B" w:rsidRDefault="00054F8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635" w:type="dxa"/>
            <w:gridSpan w:val="3"/>
            <w:tcBorders>
              <w:bottom w:val="single" w:sz="4" w:space="0" w:color="auto"/>
            </w:tcBorders>
            <w:vAlign w:val="center"/>
          </w:tcPr>
          <w:p w14:paraId="1465184E" w14:textId="77777777" w:rsidR="005E7E9B" w:rsidRDefault="00054F8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重点：以慢练的形式加以练习，右手手型与方法要完全正确和标准。难点：节奏准确，按照练习曲要求，以期达到其目的。</w:t>
            </w:r>
          </w:p>
        </w:tc>
        <w:tc>
          <w:tcPr>
            <w:tcW w:w="788" w:type="dxa"/>
            <w:gridSpan w:val="2"/>
            <w:tcBorders>
              <w:bottom w:val="single" w:sz="4" w:space="0" w:color="auto"/>
            </w:tcBorders>
            <w:vAlign w:val="center"/>
          </w:tcPr>
          <w:p w14:paraId="05622DB9" w14:textId="77777777" w:rsidR="005E7E9B" w:rsidRDefault="00054F8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讲授与示范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center"/>
          </w:tcPr>
          <w:p w14:paraId="2280CD54" w14:textId="77777777" w:rsidR="005E7E9B" w:rsidRDefault="00054F8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基本功训练</w:t>
            </w:r>
          </w:p>
        </w:tc>
      </w:tr>
      <w:tr w:rsidR="005E7E9B" w14:paraId="67AD4EDC" w14:textId="77777777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1271F" w14:textId="77777777" w:rsidR="005E7E9B" w:rsidRDefault="00054F8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6C4B4" w14:textId="77777777" w:rsidR="005E7E9B" w:rsidRDefault="00054F8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练习曲训练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4EB35" w14:textId="77777777" w:rsidR="005E7E9B" w:rsidRDefault="00054F8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0247A" w14:textId="77777777" w:rsidR="005E7E9B" w:rsidRDefault="00054F8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重点：以慢练的形式加以练习，右手手型与方法要完全正确和标准。难点：节奏准确，按照练习曲要求，以期达到其目的。</w:t>
            </w:r>
          </w:p>
        </w:tc>
        <w:tc>
          <w:tcPr>
            <w:tcW w:w="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41617" w14:textId="77777777" w:rsidR="005E7E9B" w:rsidRDefault="00054F8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讲授与示范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04BEB" w14:textId="77777777" w:rsidR="005E7E9B" w:rsidRDefault="00054F8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基本功训练</w:t>
            </w:r>
          </w:p>
        </w:tc>
      </w:tr>
      <w:tr w:rsidR="005E7E9B" w14:paraId="576F1A96" w14:textId="77777777">
        <w:trPr>
          <w:trHeight w:val="58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73B9D" w14:textId="77777777" w:rsidR="005E7E9B" w:rsidRDefault="00054F8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6F33D" w14:textId="77777777" w:rsidR="005E7E9B" w:rsidRDefault="00054F8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练习曲训练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E5915" w14:textId="77777777" w:rsidR="005E7E9B" w:rsidRDefault="00054F8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C4003" w14:textId="77777777" w:rsidR="005E7E9B" w:rsidRDefault="00054F8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重点：以慢练的形式加以练习，右手手型与方法要完全正确和标准。难点：节奏准确，按照练习曲要求，以期达到其目的。</w:t>
            </w:r>
          </w:p>
        </w:tc>
        <w:tc>
          <w:tcPr>
            <w:tcW w:w="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09493" w14:textId="77777777" w:rsidR="005E7E9B" w:rsidRDefault="00054F8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讲授与示范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08AF1" w14:textId="77777777" w:rsidR="005E7E9B" w:rsidRDefault="00054F8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基本功训练</w:t>
            </w:r>
          </w:p>
        </w:tc>
      </w:tr>
      <w:tr w:rsidR="005E7E9B" w14:paraId="1DE87915" w14:textId="77777777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BE0EE" w14:textId="77777777" w:rsidR="005E7E9B" w:rsidRDefault="00054F8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0EEA4" w14:textId="77777777" w:rsidR="005E7E9B" w:rsidRDefault="00054F8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乐曲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FDDCD" w14:textId="77777777" w:rsidR="005E7E9B" w:rsidRDefault="00054F8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CBB3E" w14:textId="77777777" w:rsidR="005E7E9B" w:rsidRDefault="00054F8E">
            <w:pPr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重点：两手方法要正确，速度不宜过快，先以方法和熟练流畅为主。</w:t>
            </w:r>
          </w:p>
          <w:p w14:paraId="12381517" w14:textId="77777777" w:rsidR="005E7E9B" w:rsidRDefault="00054F8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重点：乐曲流畅，连贯且背谱。</w:t>
            </w:r>
          </w:p>
        </w:tc>
        <w:tc>
          <w:tcPr>
            <w:tcW w:w="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DC57C" w14:textId="77777777" w:rsidR="005E7E9B" w:rsidRDefault="00054F8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讲授与示范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ED61" w14:textId="77777777" w:rsidR="005E7E9B" w:rsidRDefault="00054F8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初级乐曲</w:t>
            </w:r>
          </w:p>
        </w:tc>
      </w:tr>
      <w:tr w:rsidR="005E7E9B" w14:paraId="5D0E71E3" w14:textId="77777777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9E21B" w14:textId="77777777" w:rsidR="005E7E9B" w:rsidRDefault="00054F8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430F4" w14:textId="77777777" w:rsidR="005E7E9B" w:rsidRDefault="00054F8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乐曲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6BFF5" w14:textId="77777777" w:rsidR="005E7E9B" w:rsidRDefault="00054F8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EE022" w14:textId="77777777" w:rsidR="005E7E9B" w:rsidRDefault="00054F8E">
            <w:pPr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重点：两手方法要正确，速度不宜过快，先以方法和熟练流畅为主。</w:t>
            </w:r>
          </w:p>
          <w:p w14:paraId="50997927" w14:textId="77777777" w:rsidR="005E7E9B" w:rsidRDefault="00054F8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重点：乐曲流畅，连贯且背谱。</w:t>
            </w:r>
          </w:p>
        </w:tc>
        <w:tc>
          <w:tcPr>
            <w:tcW w:w="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9B04D" w14:textId="77777777" w:rsidR="005E7E9B" w:rsidRDefault="00054F8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讲授与示范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D395D" w14:textId="77777777" w:rsidR="005E7E9B" w:rsidRDefault="00054F8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初级乐曲</w:t>
            </w:r>
          </w:p>
        </w:tc>
      </w:tr>
      <w:tr w:rsidR="005E7E9B" w14:paraId="74307C27" w14:textId="77777777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3E7C9" w14:textId="77777777" w:rsidR="005E7E9B" w:rsidRDefault="00054F8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FC715" w14:textId="77777777" w:rsidR="005E7E9B" w:rsidRDefault="00054F8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乐曲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57242" w14:textId="77777777" w:rsidR="005E7E9B" w:rsidRDefault="00054F8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D0ABF" w14:textId="77777777" w:rsidR="005E7E9B" w:rsidRDefault="00054F8E">
            <w:pPr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重点：两手方法要正确，速度不宜过快，先以方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lastRenderedPageBreak/>
              <w:t>法和熟练流畅为主。</w:t>
            </w:r>
          </w:p>
          <w:p w14:paraId="45A200C7" w14:textId="77777777" w:rsidR="005E7E9B" w:rsidRDefault="00054F8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重点：乐曲流畅，连贯且背谱。</w:t>
            </w:r>
          </w:p>
        </w:tc>
        <w:tc>
          <w:tcPr>
            <w:tcW w:w="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49F64" w14:textId="77777777" w:rsidR="005E7E9B" w:rsidRDefault="00054F8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lastRenderedPageBreak/>
              <w:t>讲授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lastRenderedPageBreak/>
              <w:t>与示范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3BC03" w14:textId="77777777" w:rsidR="005E7E9B" w:rsidRDefault="00054F8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初级乐</w:t>
            </w:r>
            <w:r>
              <w:rPr>
                <w:rFonts w:ascii="宋体" w:hAnsi="宋体" w:hint="eastAsia"/>
                <w:szCs w:val="21"/>
              </w:rPr>
              <w:lastRenderedPageBreak/>
              <w:t>曲</w:t>
            </w:r>
          </w:p>
        </w:tc>
      </w:tr>
      <w:tr w:rsidR="005E7E9B" w14:paraId="5C1A9611" w14:textId="77777777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7E5CC" w14:textId="77777777" w:rsidR="005E7E9B" w:rsidRDefault="00054F8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12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77FE0" w14:textId="77777777" w:rsidR="005E7E9B" w:rsidRDefault="00054F8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乐曲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19A21" w14:textId="77777777" w:rsidR="005E7E9B" w:rsidRDefault="00054F8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2C817" w14:textId="77777777" w:rsidR="005E7E9B" w:rsidRDefault="00054F8E">
            <w:pPr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重点：两手方法要正确，速度不宜过快，先以方法和熟练流畅为主。</w:t>
            </w:r>
          </w:p>
          <w:p w14:paraId="6F130DF8" w14:textId="77777777" w:rsidR="005E7E9B" w:rsidRDefault="00054F8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重点：乐曲流畅，连贯且背谱。</w:t>
            </w:r>
          </w:p>
        </w:tc>
        <w:tc>
          <w:tcPr>
            <w:tcW w:w="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BC759" w14:textId="77777777" w:rsidR="005E7E9B" w:rsidRDefault="00054F8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讲授与示范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B7CAB" w14:textId="77777777" w:rsidR="005E7E9B" w:rsidRDefault="00054F8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初级乐曲</w:t>
            </w:r>
          </w:p>
        </w:tc>
      </w:tr>
      <w:tr w:rsidR="005E7E9B" w14:paraId="0130B8E6" w14:textId="77777777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C043D" w14:textId="77777777" w:rsidR="005E7E9B" w:rsidRDefault="00054F8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B4784" w14:textId="77777777" w:rsidR="005E7E9B" w:rsidRDefault="00054F8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乐曲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36501" w14:textId="77777777" w:rsidR="005E7E9B" w:rsidRDefault="00054F8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69DDF" w14:textId="77777777" w:rsidR="005E7E9B" w:rsidRDefault="00054F8E">
            <w:pPr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重点：两手方法要正确，速度不宜过快，先以方法和熟练流畅为主。</w:t>
            </w:r>
          </w:p>
          <w:p w14:paraId="70D34AED" w14:textId="77777777" w:rsidR="005E7E9B" w:rsidRDefault="00054F8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重点：乐曲流畅，连贯且背谱。</w:t>
            </w:r>
          </w:p>
        </w:tc>
        <w:tc>
          <w:tcPr>
            <w:tcW w:w="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E5AE8" w14:textId="77777777" w:rsidR="005E7E9B" w:rsidRDefault="00054F8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讲授与示范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27D60" w14:textId="77777777" w:rsidR="005E7E9B" w:rsidRDefault="00054F8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初级乐曲</w:t>
            </w:r>
          </w:p>
        </w:tc>
      </w:tr>
      <w:tr w:rsidR="005E7E9B" w14:paraId="6C27DA5D" w14:textId="77777777">
        <w:trPr>
          <w:trHeight w:val="468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20E1F" w14:textId="77777777" w:rsidR="005E7E9B" w:rsidRDefault="00054F8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48871" w14:textId="77777777" w:rsidR="005E7E9B" w:rsidRDefault="00054F8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乐曲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31970" w14:textId="77777777" w:rsidR="005E7E9B" w:rsidRDefault="00054F8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3B4FC" w14:textId="77777777" w:rsidR="005E7E9B" w:rsidRDefault="00054F8E">
            <w:pPr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重点：两手方法要正确，速度不宜过快，先以方法和熟练流畅为主。</w:t>
            </w:r>
          </w:p>
          <w:p w14:paraId="1F72CC1D" w14:textId="77777777" w:rsidR="005E7E9B" w:rsidRDefault="00054F8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重点：乐曲流畅，连贯且背谱。</w:t>
            </w:r>
          </w:p>
        </w:tc>
        <w:tc>
          <w:tcPr>
            <w:tcW w:w="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D4097" w14:textId="77777777" w:rsidR="005E7E9B" w:rsidRDefault="00054F8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讲授与示范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3A258" w14:textId="77777777" w:rsidR="005E7E9B" w:rsidRDefault="00054F8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初级乐曲</w:t>
            </w:r>
          </w:p>
        </w:tc>
      </w:tr>
      <w:tr w:rsidR="005E7E9B" w14:paraId="6069FFE9" w14:textId="77777777">
        <w:trPr>
          <w:trHeight w:val="468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11E2A" w14:textId="77777777" w:rsidR="005E7E9B" w:rsidRDefault="00054F8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F1F2D" w14:textId="77777777" w:rsidR="005E7E9B" w:rsidRDefault="00054F8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乐曲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BED17" w14:textId="77777777" w:rsidR="005E7E9B" w:rsidRDefault="00054F8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39359" w14:textId="77777777" w:rsidR="005E7E9B" w:rsidRDefault="00054F8E">
            <w:pPr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重点：两手方法要正确，速度不宜过快，先以方法和熟练流畅为主。</w:t>
            </w:r>
          </w:p>
          <w:p w14:paraId="0CF8B140" w14:textId="77777777" w:rsidR="005E7E9B" w:rsidRDefault="00054F8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重点：乐曲流畅，连贯且背谱。</w:t>
            </w:r>
          </w:p>
        </w:tc>
        <w:tc>
          <w:tcPr>
            <w:tcW w:w="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497BA" w14:textId="77777777" w:rsidR="005E7E9B" w:rsidRDefault="00054F8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讲授与示范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D8C3F" w14:textId="77777777" w:rsidR="005E7E9B" w:rsidRDefault="00054F8E">
            <w:pPr>
              <w:spacing w:after="0" w:line="0" w:lineRule="atLeas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初级乐曲</w:t>
            </w:r>
          </w:p>
        </w:tc>
      </w:tr>
      <w:tr w:rsidR="005E7E9B" w14:paraId="522B1420" w14:textId="77777777">
        <w:trPr>
          <w:trHeight w:val="468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B823B" w14:textId="77777777" w:rsidR="005E7E9B" w:rsidRDefault="00054F8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0038D" w14:textId="77777777" w:rsidR="005E7E9B" w:rsidRDefault="00054F8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乐曲</w:t>
            </w:r>
            <w:r>
              <w:rPr>
                <w:rFonts w:ascii="宋体" w:hAnsi="宋体" w:hint="eastAsia"/>
                <w:szCs w:val="21"/>
              </w:rPr>
              <w:t>到堂情况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50434" w14:textId="77777777" w:rsidR="005E7E9B" w:rsidRDefault="00054F8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EF969" w14:textId="77777777" w:rsidR="005E7E9B" w:rsidRDefault="00054F8E">
            <w:pPr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重点：两手方法要正确，速度不宜过快，先以方法和熟练流畅为主。</w:t>
            </w:r>
          </w:p>
          <w:p w14:paraId="219305AA" w14:textId="77777777" w:rsidR="005E7E9B" w:rsidRDefault="00054F8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重点：乐曲流畅，连贯且背谱。</w:t>
            </w:r>
          </w:p>
        </w:tc>
        <w:tc>
          <w:tcPr>
            <w:tcW w:w="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D2067" w14:textId="77777777" w:rsidR="005E7E9B" w:rsidRDefault="00054F8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讲授与示范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0DA7F" w14:textId="77777777" w:rsidR="005E7E9B" w:rsidRDefault="00054F8E">
            <w:pPr>
              <w:spacing w:after="0" w:line="0" w:lineRule="atLeas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初级乐曲</w:t>
            </w:r>
          </w:p>
        </w:tc>
      </w:tr>
      <w:tr w:rsidR="005E7E9B" w14:paraId="414E9BF8" w14:textId="77777777">
        <w:trPr>
          <w:trHeight w:val="599"/>
          <w:jc w:val="center"/>
        </w:trPr>
        <w:tc>
          <w:tcPr>
            <w:tcW w:w="2376" w:type="dxa"/>
            <w:gridSpan w:val="3"/>
            <w:tcBorders>
              <w:top w:val="single" w:sz="4" w:space="0" w:color="auto"/>
            </w:tcBorders>
            <w:vAlign w:val="center"/>
          </w:tcPr>
          <w:p w14:paraId="59AFEF3B" w14:textId="77777777" w:rsidR="005E7E9B" w:rsidRDefault="00054F8E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合计：</w:t>
            </w:r>
          </w:p>
        </w:tc>
        <w:tc>
          <w:tcPr>
            <w:tcW w:w="623" w:type="dxa"/>
            <w:tcBorders>
              <w:top w:val="single" w:sz="4" w:space="0" w:color="auto"/>
            </w:tcBorders>
            <w:vAlign w:val="center"/>
          </w:tcPr>
          <w:p w14:paraId="4D79A1F2" w14:textId="77777777" w:rsidR="005E7E9B" w:rsidRDefault="00054F8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4635" w:type="dxa"/>
            <w:gridSpan w:val="3"/>
            <w:tcBorders>
              <w:top w:val="single" w:sz="4" w:space="0" w:color="auto"/>
            </w:tcBorders>
            <w:vAlign w:val="center"/>
          </w:tcPr>
          <w:p w14:paraId="4E468FE3" w14:textId="77777777" w:rsidR="005E7E9B" w:rsidRDefault="005E7E9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788" w:type="dxa"/>
            <w:gridSpan w:val="2"/>
            <w:tcBorders>
              <w:top w:val="single" w:sz="4" w:space="0" w:color="auto"/>
            </w:tcBorders>
            <w:vAlign w:val="center"/>
          </w:tcPr>
          <w:p w14:paraId="040AE28B" w14:textId="77777777" w:rsidR="005E7E9B" w:rsidRDefault="005E7E9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center"/>
          </w:tcPr>
          <w:p w14:paraId="30A19144" w14:textId="77777777" w:rsidR="005E7E9B" w:rsidRDefault="005E7E9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5E7E9B" w14:paraId="5CA1103F" w14:textId="77777777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14:paraId="7FC250C2" w14:textId="77777777" w:rsidR="005E7E9B" w:rsidRDefault="00054F8E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5E7E9B" w14:paraId="3652FC2F" w14:textId="77777777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14:paraId="29F91EC6" w14:textId="77777777" w:rsidR="005E7E9B" w:rsidRDefault="00054F8E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1" w:type="dxa"/>
            <w:gridSpan w:val="6"/>
            <w:vAlign w:val="center"/>
          </w:tcPr>
          <w:p w14:paraId="551E5C42" w14:textId="77777777" w:rsidR="005E7E9B" w:rsidRDefault="00054F8E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1583" w:type="dxa"/>
            <w:gridSpan w:val="2"/>
            <w:vAlign w:val="center"/>
          </w:tcPr>
          <w:p w14:paraId="08C63103" w14:textId="77777777" w:rsidR="005E7E9B" w:rsidRDefault="00054F8E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</w:p>
        </w:tc>
      </w:tr>
      <w:tr w:rsidR="005E7E9B" w14:paraId="26ED3E83" w14:textId="77777777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14:paraId="28A1647A" w14:textId="77777777" w:rsidR="005E7E9B" w:rsidRDefault="00054F8E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到堂情况</w:t>
            </w:r>
          </w:p>
        </w:tc>
        <w:tc>
          <w:tcPr>
            <w:tcW w:w="5811" w:type="dxa"/>
            <w:gridSpan w:val="6"/>
            <w:vAlign w:val="center"/>
          </w:tcPr>
          <w:p w14:paraId="52986826" w14:textId="77777777" w:rsidR="005E7E9B" w:rsidRDefault="00054F8E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不得无故缺席，并能较好的完成上次所布置的作业。</w:t>
            </w:r>
          </w:p>
        </w:tc>
        <w:tc>
          <w:tcPr>
            <w:tcW w:w="1583" w:type="dxa"/>
            <w:gridSpan w:val="2"/>
            <w:vAlign w:val="center"/>
          </w:tcPr>
          <w:p w14:paraId="3BE04CC0" w14:textId="77777777" w:rsidR="005E7E9B" w:rsidRDefault="00054F8E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5%</w:t>
            </w:r>
          </w:p>
        </w:tc>
      </w:tr>
      <w:tr w:rsidR="005E7E9B" w14:paraId="43DC855E" w14:textId="77777777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14:paraId="7683FC7B" w14:textId="77777777" w:rsidR="005E7E9B" w:rsidRDefault="00054F8E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课堂讨论</w:t>
            </w:r>
          </w:p>
        </w:tc>
        <w:tc>
          <w:tcPr>
            <w:tcW w:w="5811" w:type="dxa"/>
            <w:gridSpan w:val="6"/>
            <w:vAlign w:val="center"/>
          </w:tcPr>
          <w:p w14:paraId="4079F32B" w14:textId="77777777" w:rsidR="005E7E9B" w:rsidRDefault="00054F8E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认真准备，若有不懂的地方及时提出，进行全面的讨论。</w:t>
            </w:r>
          </w:p>
        </w:tc>
        <w:tc>
          <w:tcPr>
            <w:tcW w:w="1583" w:type="dxa"/>
            <w:gridSpan w:val="2"/>
            <w:vAlign w:val="center"/>
          </w:tcPr>
          <w:p w14:paraId="21729576" w14:textId="77777777" w:rsidR="005E7E9B" w:rsidRDefault="00054F8E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5%</w:t>
            </w:r>
          </w:p>
        </w:tc>
      </w:tr>
      <w:tr w:rsidR="005E7E9B" w14:paraId="4A2AA881" w14:textId="77777777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14:paraId="7DF53525" w14:textId="77777777" w:rsidR="005E7E9B" w:rsidRDefault="00054F8E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完成作业</w:t>
            </w:r>
          </w:p>
        </w:tc>
        <w:tc>
          <w:tcPr>
            <w:tcW w:w="5811" w:type="dxa"/>
            <w:gridSpan w:val="6"/>
            <w:vAlign w:val="center"/>
          </w:tcPr>
          <w:p w14:paraId="4304D004" w14:textId="77777777" w:rsidR="005E7E9B" w:rsidRDefault="00054F8E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作品须以完整流畅、熟练、节奏准确及演奏方法准确正确的形式进行回课。</w:t>
            </w:r>
          </w:p>
        </w:tc>
        <w:tc>
          <w:tcPr>
            <w:tcW w:w="1583" w:type="dxa"/>
            <w:gridSpan w:val="2"/>
            <w:vAlign w:val="center"/>
          </w:tcPr>
          <w:p w14:paraId="2AAD01CC" w14:textId="77777777" w:rsidR="005E7E9B" w:rsidRDefault="00054F8E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10%</w:t>
            </w:r>
          </w:p>
        </w:tc>
      </w:tr>
      <w:tr w:rsidR="005E7E9B" w14:paraId="0DEFDB50" w14:textId="77777777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14:paraId="618F3BF2" w14:textId="77777777" w:rsidR="005E7E9B" w:rsidRDefault="00054F8E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实验（实训）</w:t>
            </w:r>
          </w:p>
        </w:tc>
        <w:tc>
          <w:tcPr>
            <w:tcW w:w="5811" w:type="dxa"/>
            <w:gridSpan w:val="6"/>
            <w:vAlign w:val="center"/>
          </w:tcPr>
          <w:p w14:paraId="4EFBA002" w14:textId="77777777" w:rsidR="005E7E9B" w:rsidRDefault="00054F8E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认真、积极参与的态度。</w:t>
            </w:r>
          </w:p>
        </w:tc>
        <w:tc>
          <w:tcPr>
            <w:tcW w:w="1583" w:type="dxa"/>
            <w:gridSpan w:val="2"/>
            <w:vAlign w:val="center"/>
          </w:tcPr>
          <w:p w14:paraId="2636588D" w14:textId="77777777" w:rsidR="005E7E9B" w:rsidRDefault="00054F8E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5%</w:t>
            </w:r>
          </w:p>
        </w:tc>
      </w:tr>
      <w:tr w:rsidR="005E7E9B" w14:paraId="40DA7ECA" w14:textId="77777777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14:paraId="45BD477B" w14:textId="77777777" w:rsidR="005E7E9B" w:rsidRDefault="00054F8E">
            <w:pPr>
              <w:snapToGrid w:val="0"/>
              <w:spacing w:after="0" w:line="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单元测试</w:t>
            </w:r>
          </w:p>
        </w:tc>
        <w:tc>
          <w:tcPr>
            <w:tcW w:w="5811" w:type="dxa"/>
            <w:gridSpan w:val="6"/>
            <w:vAlign w:val="center"/>
          </w:tcPr>
          <w:p w14:paraId="096C151A" w14:textId="77777777" w:rsidR="005E7E9B" w:rsidRDefault="00054F8E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认真练习学习，考查其近段时间学习情况。</w:t>
            </w:r>
          </w:p>
        </w:tc>
        <w:tc>
          <w:tcPr>
            <w:tcW w:w="1583" w:type="dxa"/>
            <w:gridSpan w:val="2"/>
            <w:vAlign w:val="center"/>
          </w:tcPr>
          <w:p w14:paraId="12722AA4" w14:textId="77777777" w:rsidR="005E7E9B" w:rsidRDefault="00054F8E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5%</w:t>
            </w:r>
          </w:p>
        </w:tc>
      </w:tr>
      <w:tr w:rsidR="005E7E9B" w14:paraId="6C8F9393" w14:textId="77777777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14:paraId="193EE17A" w14:textId="77777777" w:rsidR="005E7E9B" w:rsidRDefault="00054F8E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期末考核</w:t>
            </w:r>
          </w:p>
        </w:tc>
        <w:tc>
          <w:tcPr>
            <w:tcW w:w="5811" w:type="dxa"/>
            <w:gridSpan w:val="6"/>
            <w:vAlign w:val="center"/>
          </w:tcPr>
          <w:p w14:paraId="1C5CD3D9" w14:textId="77777777" w:rsidR="005E7E9B" w:rsidRDefault="00054F8E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须演奏方法正确，演奏作品熟练流畅连贯，节奏准确。</w:t>
            </w:r>
          </w:p>
        </w:tc>
        <w:tc>
          <w:tcPr>
            <w:tcW w:w="1583" w:type="dxa"/>
            <w:gridSpan w:val="2"/>
            <w:vAlign w:val="center"/>
          </w:tcPr>
          <w:p w14:paraId="3037ED19" w14:textId="77777777" w:rsidR="005E7E9B" w:rsidRDefault="00054F8E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70%</w:t>
            </w:r>
          </w:p>
        </w:tc>
      </w:tr>
      <w:tr w:rsidR="005E7E9B" w14:paraId="0EB0F588" w14:textId="77777777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5B1D50C8" w14:textId="77777777" w:rsidR="005E7E9B" w:rsidRDefault="00054F8E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大纲编写时间：2017.8.25</w:t>
            </w:r>
          </w:p>
        </w:tc>
      </w:tr>
      <w:tr w:rsidR="005E7E9B" w14:paraId="73890D7C" w14:textId="77777777">
        <w:trPr>
          <w:trHeight w:val="2351"/>
          <w:jc w:val="center"/>
        </w:trPr>
        <w:tc>
          <w:tcPr>
            <w:tcW w:w="9401" w:type="dxa"/>
            <w:gridSpan w:val="10"/>
          </w:tcPr>
          <w:p w14:paraId="35C812F6" w14:textId="77777777" w:rsidR="005E7E9B" w:rsidRDefault="00054F8E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系（部）审查意见：</w:t>
            </w:r>
          </w:p>
          <w:p w14:paraId="578C35D1" w14:textId="77777777" w:rsidR="005E7E9B" w:rsidRDefault="005E7E9B" w:rsidP="00BD6C4F">
            <w:pPr>
              <w:spacing w:after="0" w:line="0" w:lineRule="atLeast"/>
              <w:ind w:firstLineChars="27" w:firstLine="61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14:paraId="38F97396" w14:textId="77777777" w:rsidR="005E7E9B" w:rsidRDefault="005E7E9B" w:rsidP="00BD6C4F">
            <w:pPr>
              <w:spacing w:after="0" w:line="0" w:lineRule="atLeast"/>
              <w:ind w:firstLineChars="27" w:firstLine="61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14:paraId="54D4011B" w14:textId="77777777" w:rsidR="005E7E9B" w:rsidRDefault="00054F8E">
            <w:pPr>
              <w:ind w:firstLineChars="450" w:firstLine="108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我院（系）教学指导委员会已对本课程教学大纲进行了审查，同意执行。</w:t>
            </w:r>
          </w:p>
          <w:p w14:paraId="643B4AD0" w14:textId="77777777" w:rsidR="005E7E9B" w:rsidRDefault="005E7E9B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14:paraId="51B1FDE1" w14:textId="77777777" w:rsidR="005E7E9B" w:rsidRDefault="005E7E9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14:paraId="3465854B" w14:textId="77777777" w:rsidR="005E7E9B" w:rsidRDefault="005E7E9B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14:paraId="35B75EF2" w14:textId="77777777" w:rsidR="005E7E9B" w:rsidRDefault="00054F8E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系（部）主任签名：                         日期：      年    月    日</w:t>
            </w:r>
          </w:p>
          <w:p w14:paraId="56C23571" w14:textId="77777777" w:rsidR="005E7E9B" w:rsidRDefault="005E7E9B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14:paraId="6BD73B4A" w14:textId="77777777" w:rsidR="005E7E9B" w:rsidRDefault="00054F8E" w:rsidP="00BD6C4F">
      <w:pPr>
        <w:spacing w:line="360" w:lineRule="exact"/>
        <w:ind w:left="795" w:hangingChars="350" w:hanging="79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教学目标：请精炼概括3-5条目标，并注明每条目标所要求的学习目标层次（理解、运用、分析、综合和评价）。本课程教学目标须与授课对象的专业培养目标有一定的对应关系</w:t>
      </w:r>
    </w:p>
    <w:p w14:paraId="3B0A7FCB" w14:textId="77777777" w:rsidR="005E7E9B" w:rsidRDefault="00054F8E" w:rsidP="00BD6C4F">
      <w:pPr>
        <w:spacing w:line="360" w:lineRule="exact"/>
        <w:ind w:left="795" w:hangingChars="350" w:hanging="79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lastRenderedPageBreak/>
        <w:t xml:space="preserve">    2、学生核心能力即毕业要求或培养要求，请任课教师从授课对象人才培养方案中对应部分复制（</w:t>
      </w:r>
      <w:r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14:paraId="1CD5569B" w14:textId="77777777" w:rsidR="005E7E9B" w:rsidRDefault="00054F8E" w:rsidP="00BD6C4F">
      <w:pPr>
        <w:spacing w:line="360" w:lineRule="exact"/>
        <w:ind w:left="795" w:hangingChars="350" w:hanging="79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3、教学方式可选：课堂讲授/小组讨论/实验/实训</w:t>
      </w:r>
    </w:p>
    <w:p w14:paraId="3F683334" w14:textId="77777777" w:rsidR="005E7E9B" w:rsidRDefault="00054F8E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4、若课程无理论教学环节或无实践教学环节，可将相应的教学进度表删掉。</w:t>
      </w:r>
    </w:p>
    <w:p w14:paraId="1B8122E4" w14:textId="77777777" w:rsidR="005E7E9B" w:rsidRDefault="005E7E9B"/>
    <w:sectPr w:rsidR="005E7E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PMingLiU">
    <w:altName w:val="新細明體"/>
    <w:charset w:val="88"/>
    <w:family w:val="auto"/>
    <w:pitch w:val="variable"/>
    <w:sig w:usb0="A00002FF" w:usb1="28CFFCFA" w:usb2="00000016" w:usb3="00000000" w:csb0="001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 Light">
    <w:altName w:val="Consolas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40"/>
  <w:doNotDisplayPageBoundaries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7E9B"/>
    <w:rsid w:val="00054F8E"/>
    <w:rsid w:val="005E7E9B"/>
    <w:rsid w:val="00BD6C4F"/>
    <w:rsid w:val="00DF3A2B"/>
    <w:rsid w:val="2C2550B7"/>
    <w:rsid w:val="35B30EED"/>
    <w:rsid w:val="65F42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  <w14:docId w14:val="3E9922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20"/>
      <w:jc w:val="both"/>
    </w:pPr>
    <w:rPr>
      <w:rFonts w:ascii="Times New Roman" w:eastAsia="PMingLiU" w:hAnsi="Times New Roman" w:cs="Times New Roman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20"/>
      <w:jc w:val="both"/>
    </w:pPr>
    <w:rPr>
      <w:rFonts w:ascii="Times New Roman" w:eastAsia="PMingLiU" w:hAnsi="Times New Roman" w:cs="Times New Roman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450</Words>
  <Characters>2571</Characters>
  <Application>Microsoft Macintosh Word</Application>
  <DocSecurity>0</DocSecurity>
  <Lines>21</Lines>
  <Paragraphs>6</Paragraphs>
  <ScaleCrop>false</ScaleCrop>
  <Company/>
  <LinksUpToDate>false</LinksUpToDate>
  <CharactersWithSpaces>3015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TBS</dc:creator>
  <cp:lastModifiedBy>琼浆美酒 hqiong0829</cp:lastModifiedBy>
  <cp:revision>4</cp:revision>
  <dcterms:created xsi:type="dcterms:W3CDTF">2014-10-29T12:08:00Z</dcterms:created>
  <dcterms:modified xsi:type="dcterms:W3CDTF">2017-09-22T00:53:00Z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2052-10.1.0.6748</vt:lpwstr>
  </property>
</Properties>
</file>