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1C3" w:rsidRDefault="00B20A76">
      <w:pPr>
        <w:spacing w:after="0"/>
        <w:jc w:val="center"/>
        <w:rPr>
          <w:rFonts w:ascii="宋体" w:eastAsiaTheme="minorEastAsia" w:hAnsi="宋体"/>
          <w:b/>
          <w:sz w:val="32"/>
          <w:szCs w:val="32"/>
          <w:lang w:eastAsia="zh-CN"/>
        </w:rPr>
      </w:pPr>
      <w:r>
        <w:rPr>
          <w:rFonts w:ascii="宋体" w:hAnsi="宋体" w:hint="eastAsia"/>
          <w:b/>
          <w:sz w:val="32"/>
          <w:szCs w:val="32"/>
        </w:rPr>
        <w:t>《</w:t>
      </w:r>
      <w:r w:rsidR="00131E64">
        <w:rPr>
          <w:rFonts w:ascii="宋体" w:eastAsia="宋体" w:hAnsi="宋体" w:hint="eastAsia"/>
          <w:b/>
          <w:sz w:val="32"/>
          <w:szCs w:val="32"/>
          <w:lang w:eastAsia="zh-CN"/>
        </w:rPr>
        <w:t>舞蹈</w:t>
      </w:r>
      <w:r w:rsidR="00782300">
        <w:rPr>
          <w:rFonts w:ascii="宋体" w:eastAsia="宋体" w:hAnsi="宋体" w:hint="eastAsia"/>
          <w:b/>
          <w:sz w:val="32"/>
          <w:szCs w:val="32"/>
          <w:lang w:eastAsia="zh-CN"/>
        </w:rPr>
        <w:t>（形体与礼仪）</w:t>
      </w:r>
      <w:r>
        <w:rPr>
          <w:rFonts w:ascii="宋体" w:hAnsi="宋体" w:hint="eastAsia"/>
          <w:b/>
          <w:sz w:val="32"/>
          <w:szCs w:val="32"/>
        </w:rPr>
        <w:t>》课程教学大纲</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359"/>
        <w:gridCol w:w="456"/>
        <w:gridCol w:w="536"/>
        <w:gridCol w:w="1550"/>
        <w:gridCol w:w="3227"/>
        <w:gridCol w:w="42"/>
        <w:gridCol w:w="882"/>
        <w:gridCol w:w="846"/>
      </w:tblGrid>
      <w:tr w:rsidR="008621C3">
        <w:trPr>
          <w:trHeight w:val="340"/>
          <w:jc w:val="center"/>
        </w:trPr>
        <w:tc>
          <w:tcPr>
            <w:tcW w:w="4549" w:type="dxa"/>
            <w:gridSpan w:val="5"/>
            <w:vAlign w:val="center"/>
          </w:tcPr>
          <w:p w:rsidR="008621C3" w:rsidRDefault="00B20A76">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课程名称：</w:t>
            </w:r>
            <w:r>
              <w:rPr>
                <w:rFonts w:ascii="宋体" w:eastAsia="宋体" w:hAnsi="宋体" w:hint="eastAsia"/>
                <w:sz w:val="21"/>
                <w:szCs w:val="21"/>
                <w:lang w:eastAsia="zh-CN"/>
              </w:rPr>
              <w:t>舞蹈2（含形体礼仪）</w:t>
            </w:r>
          </w:p>
        </w:tc>
        <w:tc>
          <w:tcPr>
            <w:tcW w:w="4997" w:type="dxa"/>
            <w:gridSpan w:val="4"/>
            <w:vAlign w:val="center"/>
          </w:tcPr>
          <w:p w:rsidR="008621C3" w:rsidRDefault="00B20A76">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p>
        </w:tc>
      </w:tr>
      <w:tr w:rsidR="008621C3">
        <w:trPr>
          <w:trHeight w:val="194"/>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b/>
                <w:sz w:val="21"/>
                <w:szCs w:val="21"/>
              </w:rPr>
            </w:pPr>
            <w:r>
              <w:rPr>
                <w:rFonts w:ascii="宋体" w:eastAsia="宋体" w:hAnsi="宋体" w:hint="eastAsia"/>
                <w:b/>
                <w:sz w:val="21"/>
                <w:szCs w:val="21"/>
              </w:rPr>
              <w:t>课程英文名称：</w:t>
            </w:r>
            <w:r>
              <w:rPr>
                <w:rFonts w:ascii="宋体" w:eastAsia="宋体" w:hAnsi="宋体" w:hint="eastAsia"/>
                <w:sz w:val="21"/>
                <w:szCs w:val="21"/>
                <w:lang w:eastAsia="zh-CN"/>
              </w:rPr>
              <w:t xml:space="preserve"> Dance Foundation 2</w:t>
            </w:r>
          </w:p>
        </w:tc>
      </w:tr>
      <w:tr w:rsidR="008621C3">
        <w:trPr>
          <w:trHeight w:val="120"/>
          <w:jc w:val="center"/>
        </w:trPr>
        <w:tc>
          <w:tcPr>
            <w:tcW w:w="4549" w:type="dxa"/>
            <w:gridSpan w:val="5"/>
            <w:vAlign w:val="center"/>
          </w:tcPr>
          <w:p w:rsidR="008621C3" w:rsidRDefault="00B20A76">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总学时/周学时/学分：</w:t>
            </w:r>
            <w:r w:rsidR="00EA1FB1">
              <w:rPr>
                <w:rFonts w:ascii="宋体" w:eastAsia="宋体" w:hAnsi="宋体" w:hint="eastAsia"/>
                <w:sz w:val="21"/>
                <w:szCs w:val="21"/>
                <w:lang w:eastAsia="zh-CN"/>
              </w:rPr>
              <w:t>32</w:t>
            </w:r>
            <w:r>
              <w:rPr>
                <w:rFonts w:ascii="宋体" w:eastAsia="宋体" w:hAnsi="宋体" w:hint="eastAsia"/>
                <w:sz w:val="21"/>
                <w:szCs w:val="21"/>
                <w:lang w:eastAsia="zh-CN"/>
              </w:rPr>
              <w:t>/2/2</w:t>
            </w:r>
          </w:p>
        </w:tc>
        <w:tc>
          <w:tcPr>
            <w:tcW w:w="4997" w:type="dxa"/>
            <w:gridSpan w:val="4"/>
            <w:vAlign w:val="center"/>
          </w:tcPr>
          <w:p w:rsidR="008621C3" w:rsidRDefault="00B20A76">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p>
        </w:tc>
      </w:tr>
      <w:tr w:rsidR="008621C3">
        <w:trPr>
          <w:trHeight w:val="148"/>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b/>
                <w:sz w:val="21"/>
                <w:szCs w:val="21"/>
              </w:rPr>
            </w:pPr>
            <w:r>
              <w:rPr>
                <w:rFonts w:ascii="宋体" w:eastAsia="宋体" w:hAnsi="宋体" w:hint="eastAsia"/>
                <w:b/>
                <w:sz w:val="21"/>
                <w:szCs w:val="21"/>
              </w:rPr>
              <w:t xml:space="preserve">先修课程： </w:t>
            </w:r>
            <w:r>
              <w:rPr>
                <w:rFonts w:ascii="宋体" w:eastAsia="宋体" w:hAnsi="宋体" w:hint="eastAsia"/>
                <w:sz w:val="21"/>
                <w:szCs w:val="21"/>
                <w:lang w:eastAsia="zh-CN"/>
              </w:rPr>
              <w:t>无</w:t>
            </w:r>
          </w:p>
        </w:tc>
      </w:tr>
      <w:tr w:rsidR="008621C3">
        <w:trPr>
          <w:trHeight w:val="93"/>
          <w:jc w:val="center"/>
        </w:trPr>
        <w:tc>
          <w:tcPr>
            <w:tcW w:w="4549" w:type="dxa"/>
            <w:gridSpan w:val="5"/>
            <w:vAlign w:val="center"/>
          </w:tcPr>
          <w:p w:rsidR="008621C3" w:rsidRDefault="00B20A76">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授课时间：</w:t>
            </w:r>
            <w:r>
              <w:rPr>
                <w:rFonts w:ascii="宋体" w:eastAsia="宋体" w:hAnsi="宋体" w:hint="eastAsia"/>
                <w:sz w:val="21"/>
                <w:szCs w:val="21"/>
                <w:lang w:eastAsia="zh-CN"/>
              </w:rPr>
              <w:t>周三3、4节</w:t>
            </w:r>
          </w:p>
        </w:tc>
        <w:tc>
          <w:tcPr>
            <w:tcW w:w="4997" w:type="dxa"/>
            <w:gridSpan w:val="4"/>
            <w:vAlign w:val="center"/>
          </w:tcPr>
          <w:p w:rsidR="008621C3" w:rsidRDefault="00B20A76">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授课地点：</w:t>
            </w:r>
            <w:r w:rsidR="00603D5A">
              <w:rPr>
                <w:rFonts w:ascii="宋体" w:eastAsia="宋体" w:hAnsi="宋体" w:hint="eastAsia"/>
                <w:sz w:val="21"/>
                <w:szCs w:val="21"/>
                <w:lang w:eastAsia="zh-CN"/>
              </w:rPr>
              <w:t>（师范）</w:t>
            </w:r>
            <w:r>
              <w:rPr>
                <w:rFonts w:ascii="宋体" w:eastAsia="宋体" w:hAnsi="宋体" w:hint="eastAsia"/>
                <w:sz w:val="21"/>
                <w:szCs w:val="21"/>
                <w:lang w:eastAsia="zh-CN"/>
              </w:rPr>
              <w:t>舞蹈房</w:t>
            </w:r>
          </w:p>
        </w:tc>
      </w:tr>
      <w:tr w:rsidR="008621C3">
        <w:trPr>
          <w:trHeight w:val="94"/>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b/>
                <w:sz w:val="21"/>
                <w:szCs w:val="21"/>
              </w:rPr>
            </w:pPr>
            <w:r>
              <w:rPr>
                <w:rFonts w:ascii="宋体" w:eastAsia="宋体" w:hAnsi="宋体" w:hint="eastAsia"/>
                <w:b/>
                <w:sz w:val="21"/>
                <w:szCs w:val="21"/>
              </w:rPr>
              <w:t>授课对象：</w:t>
            </w:r>
            <w:r>
              <w:rPr>
                <w:rFonts w:ascii="宋体" w:eastAsia="宋体" w:hAnsi="宋体" w:hint="eastAsia"/>
                <w:sz w:val="21"/>
                <w:szCs w:val="21"/>
                <w:lang w:eastAsia="zh-CN"/>
              </w:rPr>
              <w:t xml:space="preserve"> 2017级小学教育专业(数学)</w:t>
            </w:r>
          </w:p>
        </w:tc>
      </w:tr>
      <w:tr w:rsidR="008621C3">
        <w:trPr>
          <w:trHeight w:val="90"/>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开课院</w:t>
            </w:r>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sz w:val="21"/>
                <w:szCs w:val="21"/>
                <w:lang w:eastAsia="zh-CN"/>
              </w:rPr>
              <w:t>教育学院（师范学院）</w:t>
            </w:r>
          </w:p>
        </w:tc>
      </w:tr>
      <w:tr w:rsidR="008621C3">
        <w:trPr>
          <w:trHeight w:val="185"/>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sidR="00F46131">
              <w:rPr>
                <w:rFonts w:ascii="宋体" w:eastAsia="宋体" w:hAnsi="宋体" w:hint="eastAsia"/>
                <w:sz w:val="21"/>
                <w:szCs w:val="21"/>
                <w:lang w:eastAsia="zh-CN"/>
              </w:rPr>
              <w:t>姚佩婵</w:t>
            </w:r>
          </w:p>
        </w:tc>
      </w:tr>
      <w:tr w:rsidR="008621C3">
        <w:trPr>
          <w:trHeight w:val="90"/>
          <w:jc w:val="center"/>
        </w:trPr>
        <w:tc>
          <w:tcPr>
            <w:tcW w:w="4549" w:type="dxa"/>
            <w:gridSpan w:val="5"/>
            <w:vAlign w:val="center"/>
          </w:tcPr>
          <w:p w:rsidR="008621C3" w:rsidRDefault="00B20A76" w:rsidP="009114B0">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sz w:val="21"/>
                <w:szCs w:val="21"/>
                <w:lang w:eastAsia="zh-CN"/>
              </w:rPr>
              <w:t>13</w:t>
            </w:r>
            <w:r w:rsidR="009114B0">
              <w:rPr>
                <w:rFonts w:ascii="宋体" w:eastAsia="宋体" w:hAnsi="宋体" w:hint="eastAsia"/>
                <w:sz w:val="21"/>
                <w:szCs w:val="21"/>
                <w:lang w:eastAsia="zh-CN"/>
              </w:rPr>
              <w:t>922953322</w:t>
            </w:r>
          </w:p>
        </w:tc>
        <w:tc>
          <w:tcPr>
            <w:tcW w:w="4997" w:type="dxa"/>
            <w:gridSpan w:val="4"/>
            <w:vAlign w:val="center"/>
          </w:tcPr>
          <w:p w:rsidR="008621C3" w:rsidRDefault="00B20A76" w:rsidP="009114B0">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Email:</w:t>
            </w:r>
            <w:r w:rsidR="009114B0">
              <w:rPr>
                <w:rFonts w:ascii="宋体" w:eastAsia="宋体" w:hAnsi="宋体" w:hint="eastAsia"/>
                <w:sz w:val="21"/>
                <w:szCs w:val="21"/>
                <w:lang w:eastAsia="zh-CN"/>
              </w:rPr>
              <w:t>290249260</w:t>
            </w:r>
            <w:r>
              <w:rPr>
                <w:rFonts w:ascii="宋体" w:eastAsia="宋体" w:hAnsi="宋体" w:hint="eastAsia"/>
                <w:sz w:val="21"/>
                <w:szCs w:val="21"/>
                <w:lang w:eastAsia="zh-CN"/>
              </w:rPr>
              <w:t>@qq.com</w:t>
            </w:r>
          </w:p>
        </w:tc>
      </w:tr>
      <w:tr w:rsidR="008621C3">
        <w:trPr>
          <w:trHeight w:val="379"/>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Theme="minorEastAsia" w:eastAsiaTheme="minorEastAsia" w:hAnsiTheme="minorEastAsia" w:hint="eastAsia"/>
                <w:sz w:val="21"/>
                <w:szCs w:val="21"/>
                <w:lang w:eastAsia="zh-CN"/>
              </w:rPr>
              <w:t>可分为集体答疑与个别答疑的形式，集体答疑的时间、地点与上课基本相同，个别答疑主要通过电子邮件与电话联系等方式。</w:t>
            </w:r>
          </w:p>
        </w:tc>
      </w:tr>
      <w:tr w:rsidR="008621C3">
        <w:trPr>
          <w:trHeight w:val="139"/>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xml:space="preserve">（ </w:t>
            </w:r>
            <w:r>
              <w:rPr>
                <w:rFonts w:asciiTheme="minorEastAsia" w:eastAsiaTheme="minorEastAsia" w:hAnsiTheme="minorEastAsia" w:hint="eastAsia"/>
                <w:b/>
                <w:sz w:val="21"/>
                <w:szCs w:val="21"/>
                <w:lang w:eastAsia="zh-CN"/>
              </w:rPr>
              <w:t>√</w:t>
            </w:r>
            <w:r>
              <w:rPr>
                <w:rFonts w:ascii="宋体" w:eastAsia="宋体" w:hAnsi="宋体" w:hint="eastAsia"/>
                <w:b/>
                <w:sz w:val="21"/>
                <w:szCs w:val="21"/>
                <w:lang w:eastAsia="zh-CN"/>
              </w:rPr>
              <w:t xml:space="preserve"> ）</w:t>
            </w:r>
          </w:p>
        </w:tc>
      </w:tr>
      <w:tr w:rsidR="008621C3">
        <w:trPr>
          <w:trHeight w:val="90"/>
          <w:jc w:val="center"/>
        </w:trPr>
        <w:tc>
          <w:tcPr>
            <w:tcW w:w="9546" w:type="dxa"/>
            <w:gridSpan w:val="9"/>
            <w:vAlign w:val="center"/>
          </w:tcPr>
          <w:p w:rsidR="008621C3" w:rsidRDefault="00B20A76">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p>
          <w:p w:rsidR="00603D5A" w:rsidRDefault="00603D5A">
            <w:pPr>
              <w:tabs>
                <w:tab w:val="left" w:pos="1440"/>
              </w:tabs>
              <w:spacing w:after="0" w:line="360" w:lineRule="exact"/>
              <w:ind w:firstLineChars="200" w:firstLine="420"/>
              <w:outlineLvl w:val="0"/>
              <w:rPr>
                <w:rFonts w:ascii="宋体" w:eastAsia="宋体" w:hAnsi="宋体"/>
                <w:sz w:val="21"/>
                <w:szCs w:val="21"/>
                <w:lang w:eastAsia="zh-CN"/>
              </w:rPr>
            </w:pPr>
            <w:r>
              <w:rPr>
                <w:rFonts w:ascii="宋体" w:eastAsia="宋体" w:hAnsi="宋体" w:hint="eastAsia"/>
                <w:sz w:val="21"/>
                <w:szCs w:val="21"/>
                <w:lang w:eastAsia="zh-CN"/>
              </w:rPr>
              <w:t>中国古典舞中专业教材（一年级示例课程）</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中国舞蹈家协会舞蹈教学委员会教材项目</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北京：人民音乐出版社，2008</w:t>
            </w:r>
            <w:r>
              <w:rPr>
                <w:rFonts w:asciiTheme="minorEastAsia" w:eastAsiaTheme="minorEastAsia" w:hAnsiTheme="minorEastAsia" w:hint="eastAsia"/>
                <w:bCs/>
                <w:sz w:val="21"/>
                <w:szCs w:val="21"/>
                <w:lang w:eastAsia="zh-CN"/>
              </w:rPr>
              <w:t>.</w:t>
            </w:r>
          </w:p>
          <w:p w:rsidR="008621C3" w:rsidRDefault="00B20A76">
            <w:pPr>
              <w:tabs>
                <w:tab w:val="left" w:pos="1440"/>
              </w:tabs>
              <w:spacing w:after="0" w:line="360" w:lineRule="exact"/>
              <w:ind w:firstLineChars="200" w:firstLine="420"/>
              <w:outlineLvl w:val="0"/>
              <w:rPr>
                <w:rFonts w:ascii="宋体" w:eastAsia="宋体" w:hAnsi="宋体"/>
                <w:sz w:val="21"/>
                <w:szCs w:val="21"/>
                <w:lang w:eastAsia="zh-CN"/>
              </w:rPr>
            </w:pPr>
            <w:r>
              <w:rPr>
                <w:rFonts w:ascii="宋体" w:eastAsia="宋体" w:hAnsi="宋体" w:hint="eastAsia"/>
                <w:sz w:val="21"/>
                <w:szCs w:val="21"/>
                <w:lang w:eastAsia="zh-CN"/>
              </w:rPr>
              <w:t>赵帅、丛帅帅主创.爱我中华韵律操.</w:t>
            </w:r>
          </w:p>
          <w:p w:rsidR="008621C3" w:rsidRDefault="00B20A76">
            <w:pPr>
              <w:tabs>
                <w:tab w:val="left" w:pos="1440"/>
              </w:tabs>
              <w:spacing w:after="0" w:line="360" w:lineRule="exact"/>
              <w:outlineLvl w:val="0"/>
              <w:rPr>
                <w:rFonts w:asciiTheme="minorEastAsia" w:eastAsiaTheme="minorEastAsia" w:hAnsiTheme="minorEastAsia"/>
                <w:b/>
                <w:sz w:val="21"/>
                <w:szCs w:val="21"/>
              </w:rPr>
            </w:pPr>
            <w:r>
              <w:rPr>
                <w:rFonts w:asciiTheme="minorEastAsia" w:eastAsiaTheme="minorEastAsia" w:hAnsiTheme="minorEastAsia" w:hint="eastAsia"/>
                <w:b/>
                <w:sz w:val="21"/>
                <w:szCs w:val="21"/>
              </w:rPr>
              <w:t>教学参考资料：</w:t>
            </w:r>
          </w:p>
          <w:p w:rsidR="001E3E1E" w:rsidRDefault="001E3E1E" w:rsidP="001E3E1E">
            <w:pPr>
              <w:tabs>
                <w:tab w:val="left" w:pos="1440"/>
              </w:tabs>
              <w:spacing w:after="0" w:line="360" w:lineRule="exact"/>
              <w:ind w:firstLineChars="200" w:firstLine="420"/>
              <w:outlineLvl w:val="0"/>
              <w:rPr>
                <w:rFonts w:asciiTheme="minorEastAsia" w:eastAsiaTheme="minorEastAsia" w:hAnsiTheme="minorEastAsia"/>
                <w:b/>
                <w:sz w:val="21"/>
                <w:szCs w:val="21"/>
              </w:rPr>
            </w:pPr>
            <w:r>
              <w:rPr>
                <w:rFonts w:ascii="宋体" w:eastAsia="宋体" w:hAnsi="宋体" w:hint="eastAsia"/>
                <w:sz w:val="21"/>
                <w:szCs w:val="21"/>
                <w:lang w:eastAsia="zh-CN"/>
              </w:rPr>
              <w:t>潘志涛主编</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中国民间舞教材与教法</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Pr>
                <w:rFonts w:asciiTheme="minorEastAsia" w:eastAsiaTheme="minorEastAsia" w:hAnsiTheme="minorEastAsia" w:hint="eastAsia"/>
                <w:bCs/>
                <w:sz w:val="21"/>
                <w:szCs w:val="21"/>
                <w:lang w:eastAsia="zh-CN"/>
              </w:rPr>
              <w:t>上海音乐出版社.2002.</w:t>
            </w:r>
          </w:p>
          <w:p w:rsidR="001E3E1E" w:rsidRDefault="001E3E1E" w:rsidP="001E3E1E">
            <w:pPr>
              <w:tabs>
                <w:tab w:val="left" w:pos="1440"/>
              </w:tabs>
              <w:spacing w:after="0" w:line="360" w:lineRule="exact"/>
              <w:ind w:firstLineChars="200" w:firstLine="420"/>
              <w:outlineLvl w:val="0"/>
              <w:rPr>
                <w:rFonts w:asciiTheme="minorEastAsia" w:eastAsiaTheme="minorEastAsia" w:hAnsiTheme="minorEastAsia"/>
                <w:b/>
                <w:sz w:val="21"/>
                <w:szCs w:val="21"/>
              </w:rPr>
            </w:pPr>
            <w:r>
              <w:rPr>
                <w:rFonts w:ascii="宋体" w:eastAsia="宋体" w:hAnsi="宋体" w:hint="eastAsia"/>
                <w:sz w:val="21"/>
                <w:szCs w:val="21"/>
                <w:lang w:eastAsia="zh-CN"/>
              </w:rPr>
              <w:t>文化部中等艺术教育【十五】重点教材</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中国民族民间舞</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Pr>
                <w:rFonts w:asciiTheme="minorEastAsia" w:eastAsiaTheme="minorEastAsia" w:hAnsiTheme="minorEastAsia" w:hint="eastAsia"/>
                <w:bCs/>
                <w:sz w:val="21"/>
                <w:szCs w:val="21"/>
                <w:lang w:eastAsia="zh-CN"/>
              </w:rPr>
              <w:t>文化艺术出版社.2004.</w:t>
            </w:r>
          </w:p>
          <w:p w:rsidR="001E3E1E" w:rsidRDefault="001E3E1E" w:rsidP="001E3E1E">
            <w:pPr>
              <w:tabs>
                <w:tab w:val="left" w:pos="1440"/>
              </w:tabs>
              <w:spacing w:after="0" w:line="360" w:lineRule="exact"/>
              <w:ind w:firstLineChars="200" w:firstLine="420"/>
              <w:outlineLvl w:val="0"/>
              <w:rPr>
                <w:rFonts w:asciiTheme="minorEastAsia" w:eastAsiaTheme="minorEastAsia" w:hAnsiTheme="minorEastAsia"/>
                <w:b/>
                <w:sz w:val="21"/>
                <w:szCs w:val="21"/>
              </w:rPr>
            </w:pPr>
            <w:r>
              <w:rPr>
                <w:rFonts w:ascii="宋体" w:eastAsia="宋体" w:hAnsi="宋体" w:hint="eastAsia"/>
                <w:sz w:val="21"/>
                <w:szCs w:val="21"/>
                <w:lang w:eastAsia="zh-CN"/>
              </w:rPr>
              <w:t>李雪梅等著</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地域民间舞蹈文化的演变</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Pr>
                <w:rFonts w:asciiTheme="minorEastAsia" w:eastAsiaTheme="minorEastAsia" w:hAnsiTheme="minorEastAsia" w:hint="eastAsia"/>
                <w:bCs/>
                <w:sz w:val="21"/>
                <w:szCs w:val="21"/>
                <w:lang w:eastAsia="zh-CN"/>
              </w:rPr>
              <w:t>文化艺术出版社.2004.</w:t>
            </w:r>
          </w:p>
          <w:p w:rsidR="001E3E1E" w:rsidRDefault="001E3E1E" w:rsidP="001E3E1E">
            <w:pPr>
              <w:tabs>
                <w:tab w:val="left" w:pos="1440"/>
              </w:tabs>
              <w:spacing w:after="0" w:line="360" w:lineRule="exact"/>
              <w:ind w:firstLineChars="200" w:firstLine="420"/>
              <w:outlineLvl w:val="0"/>
              <w:rPr>
                <w:rFonts w:asciiTheme="minorEastAsia" w:eastAsiaTheme="minorEastAsia" w:hAnsiTheme="minorEastAsia"/>
                <w:b/>
                <w:sz w:val="21"/>
                <w:szCs w:val="21"/>
              </w:rPr>
            </w:pPr>
            <w:r>
              <w:rPr>
                <w:rFonts w:ascii="宋体" w:eastAsia="宋体" w:hAnsi="宋体" w:hint="eastAsia"/>
                <w:sz w:val="21"/>
                <w:szCs w:val="21"/>
                <w:lang w:eastAsia="zh-CN"/>
              </w:rPr>
              <w:t>潘志涛著</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中国民族民间舞教学法</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Pr>
                <w:rFonts w:asciiTheme="minorEastAsia" w:eastAsiaTheme="minorEastAsia" w:hAnsiTheme="minorEastAsia" w:hint="eastAsia"/>
                <w:bCs/>
                <w:sz w:val="21"/>
                <w:szCs w:val="21"/>
                <w:lang w:eastAsia="zh-CN"/>
              </w:rPr>
              <w:t>上海音乐出版社.2004.</w:t>
            </w:r>
          </w:p>
          <w:p w:rsidR="001E3E1E" w:rsidRPr="001E3E1E" w:rsidRDefault="001E3E1E" w:rsidP="001E3E1E">
            <w:pPr>
              <w:tabs>
                <w:tab w:val="left" w:pos="1440"/>
              </w:tabs>
              <w:spacing w:after="0" w:line="360" w:lineRule="exact"/>
              <w:ind w:firstLineChars="200" w:firstLine="420"/>
              <w:outlineLvl w:val="0"/>
              <w:rPr>
                <w:rFonts w:asciiTheme="minorEastAsia" w:eastAsiaTheme="minorEastAsia" w:hAnsiTheme="minorEastAsia"/>
                <w:b/>
                <w:sz w:val="21"/>
                <w:szCs w:val="21"/>
                <w:lang w:eastAsia="zh-CN"/>
              </w:rPr>
            </w:pPr>
            <w:r>
              <w:rPr>
                <w:rFonts w:ascii="宋体" w:eastAsia="宋体" w:hAnsi="宋体" w:hint="eastAsia"/>
                <w:sz w:val="21"/>
                <w:szCs w:val="21"/>
                <w:lang w:eastAsia="zh-CN"/>
              </w:rPr>
              <w:t>马力学主编</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中国民间舞</w:t>
            </w:r>
            <w:r w:rsidR="00EA1FB1">
              <w:rPr>
                <w:rFonts w:ascii="宋体" w:eastAsia="宋体" w:hAnsi="宋体" w:hint="eastAsia"/>
                <w:sz w:val="21"/>
                <w:szCs w:val="21"/>
                <w:lang w:eastAsia="zh-CN"/>
              </w:rPr>
              <w:t>教材及教学法</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sidR="00EA1FB1">
              <w:rPr>
                <w:rFonts w:asciiTheme="minorEastAsia" w:eastAsiaTheme="minorEastAsia" w:hAnsiTheme="minorEastAsia" w:hint="eastAsia"/>
                <w:bCs/>
                <w:sz w:val="21"/>
                <w:szCs w:val="21"/>
                <w:lang w:eastAsia="zh-CN"/>
              </w:rPr>
              <w:t>北京舞蹈学院内部教材</w:t>
            </w:r>
            <w:r>
              <w:rPr>
                <w:rFonts w:asciiTheme="minorEastAsia" w:eastAsiaTheme="minorEastAsia" w:hAnsiTheme="minorEastAsia" w:hint="eastAsia"/>
                <w:bCs/>
                <w:sz w:val="21"/>
                <w:szCs w:val="21"/>
                <w:lang w:eastAsia="zh-CN"/>
              </w:rPr>
              <w:t>.</w:t>
            </w:r>
          </w:p>
          <w:p w:rsidR="008621C3" w:rsidRDefault="00B20A76">
            <w:pPr>
              <w:tabs>
                <w:tab w:val="left" w:pos="1440"/>
              </w:tabs>
              <w:spacing w:after="0" w:line="360" w:lineRule="exact"/>
              <w:ind w:firstLineChars="200" w:firstLine="420"/>
              <w:outlineLvl w:val="0"/>
              <w:rPr>
                <w:rFonts w:asciiTheme="minorEastAsia" w:eastAsiaTheme="minorEastAsia" w:hAnsiTheme="minorEastAsia"/>
                <w:b/>
                <w:sz w:val="21"/>
                <w:szCs w:val="21"/>
              </w:rPr>
            </w:pPr>
            <w:r>
              <w:rPr>
                <w:rFonts w:ascii="宋体" w:eastAsia="宋体" w:hAnsi="宋体" w:hint="eastAsia"/>
                <w:sz w:val="21"/>
                <w:szCs w:val="21"/>
                <w:lang w:eastAsia="zh-CN"/>
              </w:rPr>
              <w:t>徐小平著</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中国民族舞蹈编创法</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Pr>
                <w:rFonts w:asciiTheme="minorEastAsia" w:eastAsiaTheme="minorEastAsia" w:hAnsiTheme="minorEastAsia" w:hint="eastAsia"/>
                <w:bCs/>
                <w:sz w:val="21"/>
                <w:szCs w:val="21"/>
                <w:lang w:eastAsia="zh-CN"/>
              </w:rPr>
              <w:t>中央民族大学出版社.2013.</w:t>
            </w:r>
          </w:p>
          <w:p w:rsidR="008621C3" w:rsidRDefault="00B20A76">
            <w:pPr>
              <w:tabs>
                <w:tab w:val="left" w:pos="1440"/>
              </w:tabs>
              <w:spacing w:after="0" w:line="360" w:lineRule="exact"/>
              <w:ind w:firstLineChars="200" w:firstLine="420"/>
              <w:outlineLvl w:val="0"/>
              <w:rPr>
                <w:rFonts w:ascii="宋体" w:eastAsia="宋体" w:hAnsi="宋体"/>
                <w:b/>
                <w:bCs/>
                <w:sz w:val="21"/>
                <w:szCs w:val="21"/>
                <w:lang w:eastAsia="zh-CN"/>
              </w:rPr>
            </w:pPr>
            <w:r>
              <w:rPr>
                <w:rFonts w:asciiTheme="minorEastAsia" w:eastAsiaTheme="minorEastAsia" w:hAnsiTheme="minorEastAsia" w:hint="eastAsia"/>
                <w:sz w:val="21"/>
                <w:szCs w:val="21"/>
                <w:lang w:eastAsia="zh-CN"/>
              </w:rPr>
              <w:t>罗雄岩著.中国民间舞蹈文化教程</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.上海音乐出版社2001.</w:t>
            </w:r>
          </w:p>
        </w:tc>
      </w:tr>
      <w:tr w:rsidR="008621C3">
        <w:trPr>
          <w:trHeight w:val="340"/>
          <w:jc w:val="center"/>
        </w:trPr>
        <w:tc>
          <w:tcPr>
            <w:tcW w:w="9546" w:type="dxa"/>
            <w:gridSpan w:val="9"/>
            <w:vAlign w:val="center"/>
          </w:tcPr>
          <w:p w:rsidR="008621C3" w:rsidRDefault="00B20A76" w:rsidP="001328ED">
            <w:pPr>
              <w:tabs>
                <w:tab w:val="left" w:pos="1440"/>
              </w:tabs>
              <w:spacing w:after="0" w:line="276" w:lineRule="auto"/>
              <w:outlineLvl w:val="0"/>
              <w:rPr>
                <w:rFonts w:ascii="宋体" w:eastAsia="宋体" w:hAnsi="宋体"/>
                <w:b/>
                <w:sz w:val="21"/>
                <w:szCs w:val="21"/>
              </w:rPr>
            </w:pPr>
            <w:r>
              <w:rPr>
                <w:rFonts w:ascii="宋体" w:eastAsia="宋体" w:hAnsi="宋体" w:hint="eastAsia"/>
                <w:b/>
                <w:sz w:val="21"/>
                <w:szCs w:val="21"/>
              </w:rPr>
              <w:t>课程简介</w:t>
            </w:r>
            <w:r>
              <w:rPr>
                <w:rFonts w:ascii="宋体" w:eastAsia="宋体" w:hAnsi="宋体" w:hint="eastAsia"/>
                <w:b/>
                <w:sz w:val="21"/>
                <w:szCs w:val="21"/>
                <w:lang w:eastAsia="zh-CN"/>
              </w:rPr>
              <w:t>：</w:t>
            </w:r>
          </w:p>
          <w:p w:rsidR="008621C3" w:rsidRPr="001328ED" w:rsidRDefault="001328ED" w:rsidP="001328ED">
            <w:pPr>
              <w:tabs>
                <w:tab w:val="left" w:pos="1440"/>
              </w:tabs>
              <w:spacing w:after="0" w:line="276" w:lineRule="auto"/>
              <w:ind w:firstLineChars="200" w:firstLine="420"/>
              <w:outlineLvl w:val="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舞蹈</w:t>
            </w:r>
            <w:r w:rsidRPr="001328ED">
              <w:rPr>
                <w:rFonts w:asciiTheme="minorEastAsia" w:eastAsiaTheme="minorEastAsia" w:hAnsiTheme="minorEastAsia"/>
                <w:sz w:val="21"/>
                <w:szCs w:val="21"/>
              </w:rPr>
              <w:t>《形体礼仪》是小学教育本科班的必修课程，其主要内容是通过基础练习，对身体各关节、韧带、肌群施加合理的负荷，训练学生力量、柔韧、速度、灵敏、耐久等能力及情感认知和节奏感，挖掘身体潜能，</w:t>
            </w:r>
            <w:r>
              <w:rPr>
                <w:rFonts w:asciiTheme="minorEastAsia" w:eastAsiaTheme="minorEastAsia" w:hAnsiTheme="minorEastAsia"/>
                <w:sz w:val="21"/>
                <w:szCs w:val="21"/>
              </w:rPr>
              <w:t>系</w:t>
            </w:r>
            <w:r>
              <w:rPr>
                <w:rFonts w:asciiTheme="minorEastAsia" w:eastAsiaTheme="minorEastAsia" w:hAnsiTheme="minorEastAsia" w:hint="eastAsia"/>
                <w:sz w:val="21"/>
                <w:szCs w:val="21"/>
              </w:rPr>
              <w:t>统的了解舞蹈基本知识,掌握舞蹈训练的基本方法和各类舞蹈的风格特征，</w:t>
            </w:r>
            <w:r w:rsidRPr="001328ED">
              <w:rPr>
                <w:rFonts w:asciiTheme="minorEastAsia" w:eastAsiaTheme="minorEastAsia" w:hAnsiTheme="minorEastAsia"/>
                <w:sz w:val="21"/>
                <w:szCs w:val="21"/>
              </w:rPr>
              <w:t>激发学生对审美的自觉体认，塑造优美姿态；调整肢体的接受能力、表达能力和控制能力，能够自如地传情达意，规范礼仪动作，培养优雅的气质和风度；拓展学生思维向度，开发学生情感认知，体验形体张力，构建生动活泼的艺术精神和审美观。</w:t>
            </w:r>
          </w:p>
        </w:tc>
      </w:tr>
      <w:tr w:rsidR="008621C3">
        <w:trPr>
          <w:trHeight w:val="90"/>
          <w:jc w:val="center"/>
        </w:trPr>
        <w:tc>
          <w:tcPr>
            <w:tcW w:w="9546" w:type="dxa"/>
            <w:gridSpan w:val="9"/>
          </w:tcPr>
          <w:p w:rsidR="008621C3" w:rsidRPr="001328ED" w:rsidRDefault="00B20A76" w:rsidP="001328ED">
            <w:pPr>
              <w:tabs>
                <w:tab w:val="left" w:pos="1440"/>
              </w:tabs>
              <w:spacing w:after="0" w:line="276" w:lineRule="auto"/>
              <w:outlineLvl w:val="0"/>
              <w:rPr>
                <w:rFonts w:ascii="宋体" w:eastAsia="宋体" w:hAnsi="宋体"/>
                <w:b/>
                <w:sz w:val="21"/>
                <w:szCs w:val="21"/>
                <w:lang w:eastAsia="zh-CN"/>
              </w:rPr>
            </w:pPr>
            <w:r w:rsidRPr="001328ED">
              <w:rPr>
                <w:rFonts w:ascii="宋体" w:eastAsia="宋体" w:hAnsi="宋体" w:hint="eastAsia"/>
                <w:b/>
                <w:sz w:val="21"/>
                <w:szCs w:val="21"/>
              </w:rPr>
              <w:t>课程教学目标</w:t>
            </w:r>
            <w:r w:rsidR="001328ED">
              <w:rPr>
                <w:rFonts w:ascii="宋体" w:eastAsia="宋体" w:hAnsi="宋体" w:hint="eastAsia"/>
                <w:b/>
                <w:sz w:val="21"/>
                <w:szCs w:val="21"/>
                <w:lang w:eastAsia="zh-CN"/>
              </w:rPr>
              <w:t>：</w:t>
            </w:r>
          </w:p>
          <w:p w:rsidR="001328ED" w:rsidRDefault="001328ED" w:rsidP="001328ED">
            <w:pPr>
              <w:spacing w:line="276" w:lineRule="auto"/>
              <w:ind w:firstLineChars="200" w:firstLine="420"/>
              <w:jc w:val="left"/>
              <w:rPr>
                <w:rFonts w:asciiTheme="minorEastAsia" w:eastAsiaTheme="minorEastAsia" w:hAnsiTheme="minorEastAsia"/>
                <w:sz w:val="21"/>
                <w:szCs w:val="21"/>
              </w:rPr>
            </w:pPr>
            <w:r w:rsidRPr="001328ED">
              <w:rPr>
                <w:rFonts w:asciiTheme="minorEastAsia" w:eastAsiaTheme="minorEastAsia" w:hAnsiTheme="minorEastAsia"/>
                <w:sz w:val="21"/>
                <w:szCs w:val="21"/>
              </w:rPr>
              <w:t>小学教育师资班是为珠三角经济发达地区培养的高素质小学师资人才，重视与就业接轨的人才培养趋势。本课程立足于这个基本点，结合本课程的基本内容及基本特点，制定如下目标：</w:t>
            </w:r>
          </w:p>
          <w:p w:rsidR="001328ED" w:rsidRPr="001328ED" w:rsidRDefault="001328ED" w:rsidP="001328ED">
            <w:pPr>
              <w:tabs>
                <w:tab w:val="left" w:pos="1440"/>
              </w:tabs>
              <w:spacing w:line="276" w:lineRule="auto"/>
              <w:ind w:firstLineChars="200" w:firstLine="420"/>
              <w:outlineLvl w:val="0"/>
              <w:rPr>
                <w:rFonts w:asciiTheme="minorEastAsia" w:eastAsiaTheme="minorEastAsia" w:hAnsiTheme="minorEastAsia"/>
                <w:sz w:val="21"/>
                <w:szCs w:val="21"/>
              </w:rPr>
            </w:pPr>
            <w:r w:rsidRPr="001328ED">
              <w:rPr>
                <w:rFonts w:asciiTheme="minorEastAsia" w:eastAsiaTheme="minorEastAsia" w:hAnsiTheme="minorEastAsia"/>
                <w:sz w:val="21"/>
                <w:szCs w:val="21"/>
              </w:rPr>
              <w:t>1、知识与技能目标：掌握形体的基本技能技巧，理解规范的动作与要领，了解表达和传授形体</w:t>
            </w:r>
            <w:r w:rsidRPr="001328ED">
              <w:rPr>
                <w:rFonts w:asciiTheme="minorEastAsia" w:eastAsiaTheme="minorEastAsia" w:hAnsiTheme="minorEastAsia"/>
                <w:sz w:val="21"/>
                <w:szCs w:val="21"/>
              </w:rPr>
              <w:lastRenderedPageBreak/>
              <w:t>礼仪知识与技能，深刻理解和准确表现作品的能力，改善形体，优美仪态</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rPr>
              <w:t>掌握一定的舞蹈基本知识和民族民间舞的表演组合，</w:t>
            </w:r>
            <w:r w:rsidRPr="001328ED">
              <w:rPr>
                <w:rFonts w:asciiTheme="minorEastAsia" w:eastAsiaTheme="minorEastAsia" w:hAnsiTheme="minorEastAsia"/>
                <w:sz w:val="21"/>
                <w:szCs w:val="21"/>
              </w:rPr>
              <w:t>结合其他形式和途径给予延伸和补充，最大限度的普及相关形体礼仪知识，具有创新精神</w:t>
            </w:r>
            <w:r>
              <w:rPr>
                <w:rFonts w:asciiTheme="minorEastAsia" w:eastAsiaTheme="minorEastAsia" w:hAnsiTheme="minorEastAsia" w:hint="eastAsia"/>
                <w:sz w:val="21"/>
                <w:szCs w:val="21"/>
                <w:lang w:eastAsia="zh-CN"/>
              </w:rPr>
              <w:t>、</w:t>
            </w:r>
            <w:r>
              <w:rPr>
                <w:rFonts w:asciiTheme="minorEastAsia" w:eastAsiaTheme="minorEastAsia" w:hAnsiTheme="minorEastAsia"/>
                <w:sz w:val="21"/>
                <w:szCs w:val="21"/>
              </w:rPr>
              <w:t>艺术修养</w:t>
            </w:r>
            <w:r w:rsidRPr="001328ED">
              <w:rPr>
                <w:rFonts w:asciiTheme="minorEastAsia" w:eastAsiaTheme="minorEastAsia" w:hAnsiTheme="minorEastAsia"/>
                <w:sz w:val="21"/>
                <w:szCs w:val="21"/>
              </w:rPr>
              <w:t>、实践应用能力、出众表现力和社会交往能力的人才，具备一定的</w:t>
            </w:r>
            <w:r>
              <w:rPr>
                <w:rFonts w:asciiTheme="minorEastAsia" w:eastAsiaTheme="minorEastAsia" w:hAnsiTheme="minorEastAsia"/>
                <w:sz w:val="21"/>
                <w:szCs w:val="21"/>
              </w:rPr>
              <w:t>审美感觉和创造性思维，</w:t>
            </w:r>
            <w:r>
              <w:rPr>
                <w:rFonts w:asciiTheme="minorEastAsia" w:eastAsiaTheme="minorEastAsia" w:hAnsiTheme="minorEastAsia" w:hint="eastAsia"/>
                <w:sz w:val="21"/>
                <w:szCs w:val="21"/>
              </w:rPr>
              <w:t>具</w:t>
            </w:r>
            <w:r>
              <w:rPr>
                <w:rFonts w:asciiTheme="minorEastAsia" w:eastAsiaTheme="minorEastAsia" w:hAnsiTheme="minorEastAsia"/>
                <w:sz w:val="21"/>
                <w:szCs w:val="21"/>
              </w:rPr>
              <w:t>有观察、理解、概括能力</w:t>
            </w:r>
            <w:r>
              <w:rPr>
                <w:rFonts w:asciiTheme="minorEastAsia" w:eastAsiaTheme="minorEastAsia" w:hAnsiTheme="minorEastAsia" w:hint="eastAsia"/>
                <w:sz w:val="21"/>
                <w:szCs w:val="21"/>
                <w:lang w:eastAsia="zh-CN"/>
              </w:rPr>
              <w:t>和</w:t>
            </w:r>
            <w:r w:rsidRPr="001328ED">
              <w:rPr>
                <w:rFonts w:asciiTheme="minorEastAsia" w:eastAsiaTheme="minorEastAsia" w:hAnsiTheme="minorEastAsia"/>
                <w:sz w:val="21"/>
                <w:szCs w:val="21"/>
              </w:rPr>
              <w:t>艺术表达能力。</w:t>
            </w:r>
          </w:p>
          <w:p w:rsidR="001328ED" w:rsidRPr="001328ED" w:rsidRDefault="001328ED" w:rsidP="001328ED">
            <w:pPr>
              <w:tabs>
                <w:tab w:val="left" w:pos="1440"/>
              </w:tabs>
              <w:spacing w:line="276" w:lineRule="auto"/>
              <w:ind w:firstLineChars="200" w:firstLine="420"/>
              <w:outlineLvl w:val="0"/>
              <w:rPr>
                <w:rFonts w:asciiTheme="minorEastAsia" w:eastAsiaTheme="minorEastAsia" w:hAnsiTheme="minorEastAsia"/>
                <w:sz w:val="21"/>
                <w:szCs w:val="21"/>
              </w:rPr>
            </w:pPr>
            <w:r w:rsidRPr="001328ED">
              <w:rPr>
                <w:rFonts w:asciiTheme="minorEastAsia" w:eastAsiaTheme="minorEastAsia" w:hAnsiTheme="minorEastAsia"/>
                <w:sz w:val="21"/>
                <w:szCs w:val="21"/>
              </w:rPr>
              <w:t>2、过程与方法目标：准确展示正确的形体姿态和审美构成，充分发挥形体礼仪训练的快乐教学，其本色表现为重过程的主动参与，重情绪的积极体验，重个性的独立解放，重人际关系的宽松和谐，使学生在轻松明快环境下愉悦心境，并通过学习、观摩、表演、小组比赛等不同形式来增进技能，增强动作思维训练，从而不知不觉地获得良好的心理素质，增强学生的心理和仪态稳定性，提高对外界环境的适应能力和应变能力，在形体礼仪的智能活动过程中，增强为人师表的意识</w:t>
            </w:r>
            <w:r w:rsidR="002D6F27">
              <w:rPr>
                <w:rFonts w:asciiTheme="minorEastAsia" w:eastAsiaTheme="minorEastAsia" w:hAnsiTheme="minorEastAsia" w:hint="eastAsia"/>
                <w:sz w:val="21"/>
                <w:szCs w:val="21"/>
              </w:rPr>
              <w:t>，激发学生的学术热情、启发学生的思维能力和未知欲</w:t>
            </w:r>
            <w:r w:rsidRPr="001328ED">
              <w:rPr>
                <w:rFonts w:asciiTheme="minorEastAsia" w:eastAsiaTheme="minorEastAsia" w:hAnsiTheme="minorEastAsia"/>
                <w:sz w:val="21"/>
                <w:szCs w:val="21"/>
              </w:rPr>
              <w:t>。</w:t>
            </w:r>
          </w:p>
          <w:p w:rsidR="008621C3" w:rsidRPr="001328ED" w:rsidRDefault="001328ED" w:rsidP="002D6F27">
            <w:pPr>
              <w:spacing w:line="276" w:lineRule="auto"/>
              <w:ind w:firstLineChars="200" w:firstLine="420"/>
              <w:jc w:val="left"/>
              <w:rPr>
                <w:rFonts w:asciiTheme="minorEastAsia" w:eastAsiaTheme="minorEastAsia" w:hAnsiTheme="minorEastAsia"/>
                <w:sz w:val="21"/>
                <w:szCs w:val="21"/>
                <w:lang w:eastAsia="zh-CN"/>
              </w:rPr>
            </w:pPr>
            <w:r w:rsidRPr="001328ED">
              <w:rPr>
                <w:rFonts w:asciiTheme="minorEastAsia" w:eastAsiaTheme="minorEastAsia" w:hAnsiTheme="minorEastAsia"/>
                <w:sz w:val="21"/>
                <w:szCs w:val="21"/>
              </w:rPr>
              <w:t>3、情感、态度与价值观发展目标：通过形体训练体验美感，培养学生动作记忆力及深刻敏锐的感悟力，提高体能素质和文化修养；了解身体的奥妙，激发自身的自豪感，塑造健全的人格；通过校园舞蹈的学习，养成良好的道德情操和行为规范，培养坚忍不拔的意志品质和协作友爱的团队精神，坚定开拓创新和努力进取的敬业态度，树立为献身小学教育的自觉性和积极性的人生理想</w:t>
            </w:r>
            <w:r w:rsidR="002D6F27">
              <w:rPr>
                <w:rFonts w:asciiTheme="minorEastAsia" w:eastAsiaTheme="minorEastAsia" w:hAnsiTheme="minorEastAsia" w:hint="eastAsia"/>
                <w:sz w:val="21"/>
                <w:szCs w:val="21"/>
                <w:lang w:eastAsia="zh-CN"/>
              </w:rPr>
              <w:t>。</w:t>
            </w:r>
          </w:p>
        </w:tc>
      </w:tr>
      <w:tr w:rsidR="008621C3">
        <w:trPr>
          <w:trHeight w:val="340"/>
          <w:jc w:val="center"/>
        </w:trPr>
        <w:tc>
          <w:tcPr>
            <w:tcW w:w="9546" w:type="dxa"/>
            <w:gridSpan w:val="9"/>
            <w:shd w:val="clear" w:color="auto" w:fill="C0C0C0"/>
            <w:vAlign w:val="center"/>
          </w:tcPr>
          <w:p w:rsidR="008621C3" w:rsidRDefault="00B20A76">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lastRenderedPageBreak/>
              <w:t>理论教学进程表</w:t>
            </w:r>
          </w:p>
        </w:tc>
      </w:tr>
      <w:tr w:rsidR="008621C3" w:rsidTr="008E00DD">
        <w:trPr>
          <w:trHeight w:val="397"/>
          <w:jc w:val="center"/>
        </w:trPr>
        <w:tc>
          <w:tcPr>
            <w:tcW w:w="648" w:type="dxa"/>
            <w:tcMar>
              <w:left w:w="28" w:type="dxa"/>
              <w:right w:w="28" w:type="dxa"/>
            </w:tcMar>
            <w:vAlign w:val="center"/>
          </w:tcPr>
          <w:p w:rsidR="008621C3" w:rsidRDefault="00B20A76">
            <w:pPr>
              <w:spacing w:after="0" w:line="360" w:lineRule="exact"/>
              <w:jc w:val="center"/>
              <w:rPr>
                <w:rFonts w:ascii="宋体" w:eastAsia="宋体" w:hAnsi="宋体"/>
                <w:b/>
                <w:sz w:val="21"/>
                <w:szCs w:val="21"/>
              </w:rPr>
            </w:pPr>
            <w:r>
              <w:rPr>
                <w:rFonts w:ascii="宋体" w:eastAsia="宋体" w:hAnsi="宋体" w:hint="eastAsia"/>
                <w:b/>
                <w:sz w:val="21"/>
                <w:szCs w:val="21"/>
              </w:rPr>
              <w:t>周次</w:t>
            </w:r>
          </w:p>
        </w:tc>
        <w:tc>
          <w:tcPr>
            <w:tcW w:w="1815" w:type="dxa"/>
            <w:gridSpan w:val="2"/>
            <w:tcMar>
              <w:left w:w="28" w:type="dxa"/>
              <w:right w:w="28" w:type="dxa"/>
            </w:tcMar>
            <w:vAlign w:val="center"/>
          </w:tcPr>
          <w:p w:rsidR="008621C3" w:rsidRDefault="00B20A76">
            <w:pPr>
              <w:spacing w:after="0" w:line="360" w:lineRule="exact"/>
              <w:jc w:val="center"/>
              <w:rPr>
                <w:rFonts w:ascii="宋体" w:eastAsia="宋体" w:hAnsi="宋体"/>
                <w:b/>
                <w:sz w:val="21"/>
                <w:szCs w:val="21"/>
              </w:rPr>
            </w:pPr>
            <w:r>
              <w:rPr>
                <w:rFonts w:ascii="宋体" w:eastAsia="宋体" w:hAnsi="宋体" w:hint="eastAsia"/>
                <w:b/>
                <w:sz w:val="21"/>
                <w:szCs w:val="21"/>
              </w:rPr>
              <w:t>教学主题</w:t>
            </w:r>
          </w:p>
        </w:tc>
        <w:tc>
          <w:tcPr>
            <w:tcW w:w="536" w:type="dxa"/>
            <w:tcMar>
              <w:left w:w="28" w:type="dxa"/>
              <w:right w:w="28" w:type="dxa"/>
            </w:tcMar>
            <w:vAlign w:val="center"/>
          </w:tcPr>
          <w:p w:rsidR="008621C3" w:rsidRDefault="00B20A76">
            <w:pPr>
              <w:spacing w:after="0" w:line="360" w:lineRule="exact"/>
              <w:jc w:val="center"/>
              <w:rPr>
                <w:rFonts w:ascii="宋体" w:eastAsia="宋体" w:hAnsi="宋体"/>
                <w:b/>
                <w:sz w:val="21"/>
                <w:szCs w:val="21"/>
              </w:rPr>
            </w:pPr>
            <w:r>
              <w:rPr>
                <w:rFonts w:ascii="宋体" w:eastAsia="宋体" w:hAnsi="宋体" w:hint="eastAsia"/>
                <w:b/>
                <w:sz w:val="21"/>
                <w:szCs w:val="21"/>
              </w:rPr>
              <w:t>教学时长</w:t>
            </w:r>
          </w:p>
        </w:tc>
        <w:tc>
          <w:tcPr>
            <w:tcW w:w="4777" w:type="dxa"/>
            <w:gridSpan w:val="2"/>
            <w:tcMar>
              <w:left w:w="28" w:type="dxa"/>
              <w:right w:w="28" w:type="dxa"/>
            </w:tcMar>
            <w:vAlign w:val="center"/>
          </w:tcPr>
          <w:p w:rsidR="008621C3" w:rsidRDefault="00B20A76">
            <w:pPr>
              <w:spacing w:after="0" w:line="360" w:lineRule="exact"/>
              <w:jc w:val="center"/>
              <w:rPr>
                <w:rFonts w:ascii="宋体" w:eastAsia="宋体" w:hAnsi="宋体"/>
                <w:b/>
                <w:sz w:val="21"/>
                <w:szCs w:val="21"/>
              </w:rPr>
            </w:pPr>
            <w:r>
              <w:rPr>
                <w:rFonts w:ascii="宋体" w:eastAsia="宋体" w:hAnsi="宋体" w:hint="eastAsia"/>
                <w:b/>
                <w:sz w:val="21"/>
                <w:szCs w:val="21"/>
              </w:rPr>
              <w:t>教学的重点与难点</w:t>
            </w:r>
          </w:p>
        </w:tc>
        <w:tc>
          <w:tcPr>
            <w:tcW w:w="924" w:type="dxa"/>
            <w:gridSpan w:val="2"/>
            <w:tcMar>
              <w:left w:w="28" w:type="dxa"/>
              <w:right w:w="28" w:type="dxa"/>
            </w:tcMar>
            <w:vAlign w:val="center"/>
          </w:tcPr>
          <w:p w:rsidR="008621C3" w:rsidRDefault="00B20A76">
            <w:pPr>
              <w:spacing w:after="0" w:line="360" w:lineRule="exact"/>
              <w:jc w:val="center"/>
              <w:rPr>
                <w:rFonts w:ascii="宋体" w:eastAsia="宋体" w:hAnsi="宋体"/>
                <w:b/>
                <w:sz w:val="21"/>
                <w:szCs w:val="21"/>
              </w:rPr>
            </w:pPr>
            <w:r>
              <w:rPr>
                <w:rFonts w:ascii="宋体" w:eastAsia="宋体" w:hAnsi="宋体" w:hint="eastAsia"/>
                <w:b/>
                <w:sz w:val="21"/>
                <w:szCs w:val="21"/>
              </w:rPr>
              <w:t>教学方式</w:t>
            </w:r>
          </w:p>
        </w:tc>
        <w:tc>
          <w:tcPr>
            <w:tcW w:w="846" w:type="dxa"/>
            <w:tcMar>
              <w:left w:w="28" w:type="dxa"/>
              <w:right w:w="28" w:type="dxa"/>
            </w:tcMar>
            <w:vAlign w:val="center"/>
          </w:tcPr>
          <w:p w:rsidR="008621C3" w:rsidRDefault="00B20A76">
            <w:pPr>
              <w:spacing w:after="0" w:line="360" w:lineRule="exact"/>
              <w:jc w:val="center"/>
              <w:rPr>
                <w:rFonts w:ascii="宋体" w:eastAsia="宋体" w:hAnsi="宋体"/>
                <w:b/>
                <w:sz w:val="21"/>
                <w:szCs w:val="21"/>
              </w:rPr>
            </w:pPr>
            <w:r>
              <w:rPr>
                <w:rFonts w:ascii="宋体" w:eastAsia="宋体" w:hAnsi="宋体" w:hint="eastAsia"/>
                <w:b/>
                <w:sz w:val="21"/>
                <w:szCs w:val="21"/>
              </w:rPr>
              <w:t>作业安排</w:t>
            </w:r>
          </w:p>
        </w:tc>
      </w:tr>
      <w:tr w:rsidR="008621C3" w:rsidTr="008E00DD">
        <w:trPr>
          <w:trHeight w:val="340"/>
          <w:jc w:val="center"/>
        </w:trPr>
        <w:tc>
          <w:tcPr>
            <w:tcW w:w="648" w:type="dxa"/>
            <w:vAlign w:val="center"/>
          </w:tcPr>
          <w:p w:rsidR="008621C3"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4</w:t>
            </w:r>
          </w:p>
        </w:tc>
        <w:tc>
          <w:tcPr>
            <w:tcW w:w="1815" w:type="dxa"/>
            <w:gridSpan w:val="2"/>
            <w:vAlign w:val="center"/>
          </w:tcPr>
          <w:p w:rsidR="00EA1FB1" w:rsidRDefault="00EA1FB1">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互动了解</w:t>
            </w:r>
          </w:p>
          <w:p w:rsidR="008621C3" w:rsidRDefault="00EA1FB1">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课程简</w:t>
            </w:r>
            <w:r w:rsidR="00B20A76">
              <w:rPr>
                <w:rFonts w:ascii="宋体" w:eastAsia="宋体" w:hAnsi="宋体" w:hint="eastAsia"/>
                <w:sz w:val="21"/>
                <w:szCs w:val="21"/>
                <w:lang w:eastAsia="zh-CN"/>
              </w:rPr>
              <w:t>述</w:t>
            </w:r>
          </w:p>
        </w:tc>
        <w:tc>
          <w:tcPr>
            <w:tcW w:w="536" w:type="dxa"/>
            <w:vAlign w:val="center"/>
          </w:tcPr>
          <w:p w:rsidR="008621C3" w:rsidRDefault="00B20A76">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8621C3" w:rsidRDefault="00B20A76" w:rsidP="0065312E">
            <w:pPr>
              <w:spacing w:after="0"/>
              <w:rPr>
                <w:rFonts w:ascii="宋体" w:eastAsia="宋体" w:hAnsi="宋体"/>
                <w:sz w:val="21"/>
                <w:szCs w:val="21"/>
                <w:lang w:eastAsia="zh-CN"/>
              </w:rPr>
            </w:pPr>
            <w:r>
              <w:rPr>
                <w:rFonts w:ascii="宋体" w:eastAsia="宋体" w:hAnsi="宋体" w:hint="eastAsia"/>
                <w:sz w:val="21"/>
                <w:szCs w:val="21"/>
                <w:lang w:eastAsia="zh-CN"/>
              </w:rPr>
              <w:t>重点：</w:t>
            </w:r>
            <w:r w:rsidR="00EA1FB1">
              <w:rPr>
                <w:rFonts w:asciiTheme="minorEastAsia" w:eastAsiaTheme="minorEastAsia" w:hAnsiTheme="minorEastAsia" w:hint="eastAsia"/>
                <w:sz w:val="21"/>
                <w:szCs w:val="21"/>
                <w:lang w:eastAsia="zh-CN"/>
              </w:rPr>
              <w:t>在互动中师生介绍，了解课程中基本功和韵律操的特点</w:t>
            </w:r>
            <w:r>
              <w:rPr>
                <w:rFonts w:ascii="宋体" w:eastAsia="宋体" w:hAnsi="宋体" w:hint="eastAsia"/>
                <w:sz w:val="21"/>
                <w:szCs w:val="21"/>
                <w:lang w:eastAsia="zh-CN"/>
              </w:rPr>
              <w:t>。</w:t>
            </w:r>
          </w:p>
          <w:p w:rsidR="008621C3" w:rsidRDefault="00B20A76" w:rsidP="0065312E">
            <w:pPr>
              <w:spacing w:after="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难点：</w:t>
            </w:r>
            <w:r w:rsidR="00EA1FB1">
              <w:rPr>
                <w:rFonts w:asciiTheme="minorEastAsia" w:eastAsiaTheme="minorEastAsia" w:hAnsiTheme="minorEastAsia" w:hint="eastAsia"/>
                <w:sz w:val="21"/>
                <w:szCs w:val="21"/>
                <w:lang w:eastAsia="zh-CN"/>
              </w:rPr>
              <w:t>如何掌握规范动作及韵律操的规律特点</w:t>
            </w:r>
            <w:r>
              <w:rPr>
                <w:rFonts w:asciiTheme="minorEastAsia" w:eastAsiaTheme="minorEastAsia" w:hAnsiTheme="minorEastAsia" w:hint="eastAsia"/>
                <w:sz w:val="21"/>
                <w:szCs w:val="21"/>
              </w:rPr>
              <w:t>。</w:t>
            </w:r>
          </w:p>
        </w:tc>
        <w:tc>
          <w:tcPr>
            <w:tcW w:w="924" w:type="dxa"/>
            <w:gridSpan w:val="2"/>
            <w:vAlign w:val="center"/>
          </w:tcPr>
          <w:p w:rsidR="008621C3" w:rsidRDefault="008E00DD" w:rsidP="008E00DD">
            <w:pPr>
              <w:spacing w:after="0" w:line="360" w:lineRule="exact"/>
              <w:rPr>
                <w:rFonts w:ascii="宋体" w:eastAsia="宋体" w:hAnsi="宋体"/>
                <w:sz w:val="21"/>
                <w:szCs w:val="21"/>
                <w:lang w:eastAsia="zh-CN"/>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8621C3" w:rsidRDefault="00B20A76">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8621C3" w:rsidTr="008E00DD">
        <w:trPr>
          <w:trHeight w:val="90"/>
          <w:jc w:val="center"/>
        </w:trPr>
        <w:tc>
          <w:tcPr>
            <w:tcW w:w="648" w:type="dxa"/>
            <w:vAlign w:val="center"/>
          </w:tcPr>
          <w:p w:rsidR="008621C3"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5</w:t>
            </w:r>
          </w:p>
        </w:tc>
        <w:tc>
          <w:tcPr>
            <w:tcW w:w="1815" w:type="dxa"/>
            <w:gridSpan w:val="2"/>
            <w:vAlign w:val="center"/>
          </w:tcPr>
          <w:p w:rsidR="008621C3" w:rsidRDefault="00551A01"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藏族</w:t>
            </w:r>
            <w:r w:rsidR="00EA1FB1">
              <w:rPr>
                <w:rFonts w:ascii="宋体" w:eastAsia="宋体" w:hAnsi="宋体" w:hint="eastAsia"/>
                <w:sz w:val="21"/>
                <w:szCs w:val="21"/>
                <w:lang w:eastAsia="zh-CN"/>
              </w:rPr>
              <w:t>《格桑花开》</w:t>
            </w:r>
          </w:p>
          <w:p w:rsidR="00EA1FB1" w:rsidRDefault="00EA1FB1">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把上压正腿</w:t>
            </w:r>
          </w:p>
        </w:tc>
        <w:tc>
          <w:tcPr>
            <w:tcW w:w="536" w:type="dxa"/>
            <w:vAlign w:val="center"/>
          </w:tcPr>
          <w:p w:rsidR="008621C3" w:rsidRDefault="00B20A76">
            <w:pPr>
              <w:spacing w:after="0" w:line="360" w:lineRule="exact"/>
              <w:rPr>
                <w:rFonts w:ascii="宋体" w:eastAsia="宋体" w:hAnsi="宋体"/>
                <w:sz w:val="21"/>
                <w:szCs w:val="21"/>
              </w:rPr>
            </w:pPr>
            <w:r>
              <w:rPr>
                <w:rFonts w:ascii="宋体" w:eastAsia="宋体" w:hAnsi="宋体" w:hint="eastAsia"/>
                <w:sz w:val="21"/>
                <w:szCs w:val="21"/>
                <w:lang w:eastAsia="zh-CN"/>
              </w:rPr>
              <w:t>2</w:t>
            </w:r>
          </w:p>
        </w:tc>
        <w:tc>
          <w:tcPr>
            <w:tcW w:w="4777" w:type="dxa"/>
            <w:gridSpan w:val="2"/>
            <w:vAlign w:val="center"/>
          </w:tcPr>
          <w:p w:rsidR="008621C3" w:rsidRDefault="00B20A76" w:rsidP="0065312E">
            <w:pPr>
              <w:spacing w:after="0"/>
              <w:rPr>
                <w:rFonts w:ascii="宋体" w:eastAsia="宋体" w:hAnsi="宋体"/>
                <w:sz w:val="21"/>
                <w:szCs w:val="21"/>
                <w:lang w:eastAsia="zh-CN"/>
              </w:rPr>
            </w:pPr>
            <w:r>
              <w:rPr>
                <w:rFonts w:ascii="宋体" w:eastAsia="宋体" w:hAnsi="宋体" w:hint="eastAsia"/>
                <w:sz w:val="21"/>
                <w:szCs w:val="21"/>
                <w:lang w:eastAsia="zh-CN"/>
              </w:rPr>
              <w:t>重点：1、掌握</w:t>
            </w:r>
            <w:r w:rsidR="008B16B4">
              <w:rPr>
                <w:rFonts w:ascii="宋体" w:eastAsia="宋体" w:hAnsi="宋体" w:hint="eastAsia"/>
                <w:sz w:val="21"/>
                <w:szCs w:val="21"/>
                <w:lang w:eastAsia="zh-CN"/>
              </w:rPr>
              <w:t>藏族</w:t>
            </w:r>
            <w:r w:rsidR="005D190E">
              <w:rPr>
                <w:rFonts w:ascii="宋体" w:eastAsia="宋体" w:hAnsi="宋体" w:hint="eastAsia"/>
                <w:sz w:val="21"/>
                <w:szCs w:val="21"/>
                <w:lang w:eastAsia="zh-CN"/>
              </w:rPr>
              <w:t>顺边脚踏步上下身的协调配合；2、训练</w:t>
            </w:r>
            <w:r>
              <w:rPr>
                <w:rFonts w:ascii="宋体" w:eastAsia="宋体" w:hAnsi="宋体" w:hint="eastAsia"/>
                <w:sz w:val="21"/>
                <w:szCs w:val="21"/>
                <w:lang w:eastAsia="zh-CN"/>
              </w:rPr>
              <w:t>腰部</w:t>
            </w:r>
            <w:r w:rsidR="005D190E">
              <w:rPr>
                <w:rFonts w:ascii="宋体" w:eastAsia="宋体" w:hAnsi="宋体" w:hint="eastAsia"/>
                <w:sz w:val="21"/>
                <w:szCs w:val="21"/>
                <w:lang w:eastAsia="zh-CN"/>
              </w:rPr>
              <w:t>肋骨的</w:t>
            </w:r>
            <w:r>
              <w:rPr>
                <w:rFonts w:ascii="宋体" w:eastAsia="宋体" w:hAnsi="宋体" w:hint="eastAsia"/>
                <w:sz w:val="21"/>
                <w:szCs w:val="21"/>
                <w:lang w:eastAsia="zh-CN"/>
              </w:rPr>
              <w:t>松弛</w:t>
            </w:r>
            <w:r w:rsidR="005D190E">
              <w:rPr>
                <w:rFonts w:ascii="宋体" w:eastAsia="宋体" w:hAnsi="宋体" w:hint="eastAsia"/>
                <w:sz w:val="21"/>
                <w:szCs w:val="21"/>
                <w:lang w:eastAsia="zh-CN"/>
              </w:rPr>
              <w:t>感</w:t>
            </w:r>
            <w:r>
              <w:rPr>
                <w:rFonts w:ascii="宋体" w:eastAsia="宋体" w:hAnsi="宋体" w:hint="eastAsia"/>
                <w:sz w:val="21"/>
                <w:szCs w:val="21"/>
                <w:lang w:eastAsia="zh-CN"/>
              </w:rPr>
              <w:t>控制的</w:t>
            </w:r>
            <w:r w:rsidR="005D190E">
              <w:rPr>
                <w:rFonts w:ascii="宋体" w:eastAsia="宋体" w:hAnsi="宋体" w:hint="eastAsia"/>
                <w:sz w:val="21"/>
                <w:szCs w:val="21"/>
                <w:lang w:eastAsia="zh-CN"/>
              </w:rPr>
              <w:t>有节的动感</w:t>
            </w:r>
            <w:r>
              <w:rPr>
                <w:rFonts w:ascii="宋体" w:eastAsia="宋体" w:hAnsi="宋体" w:hint="eastAsia"/>
                <w:sz w:val="21"/>
                <w:szCs w:val="21"/>
                <w:lang w:eastAsia="zh-CN"/>
              </w:rPr>
              <w:t>。</w:t>
            </w:r>
          </w:p>
          <w:p w:rsidR="008621C3" w:rsidRDefault="00B20A76" w:rsidP="0065312E">
            <w:pPr>
              <w:pStyle w:val="a6"/>
              <w:spacing w:beforeAutospacing="0" w:afterAutospacing="0"/>
              <w:rPr>
                <w:rFonts w:ascii="宋体" w:eastAsia="宋体" w:hAnsi="宋体"/>
                <w:sz w:val="21"/>
                <w:szCs w:val="21"/>
              </w:rPr>
            </w:pPr>
            <w:r>
              <w:rPr>
                <w:rFonts w:ascii="宋体" w:eastAsia="宋体" w:hAnsi="宋体" w:hint="eastAsia"/>
                <w:sz w:val="21"/>
                <w:szCs w:val="21"/>
              </w:rPr>
              <w:t>难点：1、</w:t>
            </w:r>
            <w:r w:rsidR="005D190E">
              <w:rPr>
                <w:rFonts w:asciiTheme="minorEastAsia" w:eastAsiaTheme="minorEastAsia" w:hAnsiTheme="minorEastAsia" w:hint="eastAsia"/>
                <w:sz w:val="21"/>
                <w:szCs w:val="21"/>
              </w:rPr>
              <w:t>肢体的民族韵味有</w:t>
            </w:r>
            <w:r>
              <w:rPr>
                <w:rFonts w:asciiTheme="minorEastAsia" w:eastAsiaTheme="minorEastAsia" w:hAnsiTheme="minorEastAsia" w:hint="eastAsia"/>
                <w:sz w:val="21"/>
                <w:szCs w:val="21"/>
              </w:rPr>
              <w:t>移</w:t>
            </w:r>
            <w:r>
              <w:rPr>
                <w:rFonts w:asciiTheme="minorEastAsia" w:eastAsiaTheme="minorEastAsia" w:hAnsiTheme="minorEastAsia"/>
                <w:sz w:val="21"/>
                <w:szCs w:val="21"/>
              </w:rPr>
              <w:t>动</w:t>
            </w:r>
            <w:r w:rsidR="005D190E">
              <w:rPr>
                <w:rFonts w:asciiTheme="minorEastAsia" w:eastAsiaTheme="minorEastAsia" w:hAnsiTheme="minorEastAsia" w:hint="eastAsia"/>
                <w:sz w:val="21"/>
                <w:szCs w:val="21"/>
              </w:rPr>
              <w:t>身体</w:t>
            </w:r>
            <w:r>
              <w:rPr>
                <w:rFonts w:asciiTheme="minorEastAsia" w:eastAsiaTheme="minorEastAsia" w:hAnsiTheme="minorEastAsia"/>
                <w:sz w:val="21"/>
                <w:szCs w:val="21"/>
              </w:rPr>
              <w:t>重心</w:t>
            </w:r>
            <w:r w:rsidR="005D190E">
              <w:rPr>
                <w:rFonts w:asciiTheme="minorEastAsia" w:eastAsiaTheme="minorEastAsia" w:hAnsiTheme="minorEastAsia" w:hint="eastAsia"/>
                <w:sz w:val="21"/>
                <w:szCs w:val="21"/>
              </w:rPr>
              <w:t>中体现</w:t>
            </w:r>
            <w:r>
              <w:rPr>
                <w:rFonts w:asciiTheme="minorEastAsia" w:eastAsiaTheme="minorEastAsia" w:hAnsiTheme="minorEastAsia" w:hint="eastAsia"/>
                <w:sz w:val="21"/>
                <w:szCs w:val="21"/>
              </w:rPr>
              <w:t>。</w:t>
            </w:r>
          </w:p>
        </w:tc>
        <w:tc>
          <w:tcPr>
            <w:tcW w:w="924" w:type="dxa"/>
            <w:gridSpan w:val="2"/>
            <w:vAlign w:val="center"/>
          </w:tcPr>
          <w:p w:rsidR="008621C3" w:rsidRDefault="008E00DD">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8621C3" w:rsidRDefault="00B20A76">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1815" w:type="dxa"/>
            <w:gridSpan w:val="2"/>
            <w:vAlign w:val="center"/>
          </w:tcPr>
          <w:p w:rsidR="00973854" w:rsidRDefault="00973854"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维族《天山欢歌》</w:t>
            </w:r>
          </w:p>
          <w:p w:rsidR="00973854" w:rsidRDefault="00973854">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把上压旁腿</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重点：1、掌握藏族顺边脚踏步上下身的协调配合；2、训练腰部肋骨的松弛感控制的有节的动感。</w:t>
            </w:r>
          </w:p>
          <w:p w:rsidR="00973854" w:rsidRDefault="00973854" w:rsidP="0065312E">
            <w:pPr>
              <w:pStyle w:val="a6"/>
              <w:spacing w:beforeAutospacing="0" w:afterAutospacing="0"/>
              <w:rPr>
                <w:rFonts w:ascii="宋体" w:eastAsia="宋体" w:hAnsi="宋体"/>
                <w:sz w:val="21"/>
                <w:szCs w:val="21"/>
              </w:rPr>
            </w:pPr>
            <w:r>
              <w:rPr>
                <w:rFonts w:ascii="宋体" w:eastAsia="宋体" w:hAnsi="宋体" w:hint="eastAsia"/>
                <w:sz w:val="21"/>
                <w:szCs w:val="21"/>
              </w:rPr>
              <w:t>难点：1、</w:t>
            </w:r>
            <w:r>
              <w:rPr>
                <w:rFonts w:asciiTheme="minorEastAsia" w:eastAsiaTheme="minorEastAsia" w:hAnsiTheme="minorEastAsia" w:hint="eastAsia"/>
                <w:sz w:val="21"/>
                <w:szCs w:val="21"/>
              </w:rPr>
              <w:t>肢体的民族韵味有移</w:t>
            </w:r>
            <w:r>
              <w:rPr>
                <w:rFonts w:asciiTheme="minorEastAsia" w:eastAsiaTheme="minorEastAsia" w:hAnsiTheme="minorEastAsia"/>
                <w:sz w:val="21"/>
                <w:szCs w:val="21"/>
              </w:rPr>
              <w:t>动</w:t>
            </w:r>
            <w:r>
              <w:rPr>
                <w:rFonts w:asciiTheme="minorEastAsia" w:eastAsiaTheme="minorEastAsia" w:hAnsiTheme="minorEastAsia" w:hint="eastAsia"/>
                <w:sz w:val="21"/>
                <w:szCs w:val="21"/>
              </w:rPr>
              <w:t>身体</w:t>
            </w:r>
            <w:r>
              <w:rPr>
                <w:rFonts w:asciiTheme="minorEastAsia" w:eastAsiaTheme="minorEastAsia" w:hAnsiTheme="minorEastAsia"/>
                <w:sz w:val="21"/>
                <w:szCs w:val="21"/>
              </w:rPr>
              <w:t>重心</w:t>
            </w:r>
            <w:r>
              <w:rPr>
                <w:rFonts w:asciiTheme="minorEastAsia" w:eastAsiaTheme="minorEastAsia" w:hAnsiTheme="minorEastAsia" w:hint="eastAsia"/>
                <w:sz w:val="21"/>
                <w:szCs w:val="21"/>
              </w:rPr>
              <w:t>中体现。</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7</w:t>
            </w:r>
          </w:p>
        </w:tc>
        <w:tc>
          <w:tcPr>
            <w:tcW w:w="1815" w:type="dxa"/>
            <w:gridSpan w:val="2"/>
            <w:vAlign w:val="center"/>
          </w:tcPr>
          <w:p w:rsidR="00973854" w:rsidRDefault="00973854"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傣族《孔雀恋歌》</w:t>
            </w:r>
          </w:p>
          <w:p w:rsidR="00973854" w:rsidRDefault="00973854">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耗后腿</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重点：1、掌握维吾尔族手鼓、唢呐的欢快、喜悦的音乐节奏；2、</w:t>
            </w:r>
            <w:r>
              <w:rPr>
                <w:rFonts w:asciiTheme="minorEastAsia" w:eastAsiaTheme="minorEastAsia" w:hAnsiTheme="minorEastAsia" w:hint="eastAsia"/>
                <w:sz w:val="21"/>
                <w:szCs w:val="21"/>
                <w:lang w:eastAsia="zh-CN"/>
              </w:rPr>
              <w:t>掌握</w:t>
            </w:r>
            <w:r>
              <w:rPr>
                <w:rFonts w:ascii="宋体" w:eastAsia="宋体" w:hAnsi="宋体" w:hint="eastAsia"/>
                <w:sz w:val="21"/>
                <w:szCs w:val="21"/>
                <w:lang w:eastAsia="zh-CN"/>
              </w:rPr>
              <w:t>三步一踢、垫步、剁闪步。3、掌握挺拔的身姿，改善学生身形与提高气质。</w:t>
            </w:r>
          </w:p>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难点：1、垫步移动时切忌大腿和膝盖主动；2、剁闪步注意切分节奏点的体现。</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8</w:t>
            </w:r>
          </w:p>
        </w:tc>
        <w:tc>
          <w:tcPr>
            <w:tcW w:w="1815" w:type="dxa"/>
            <w:gridSpan w:val="2"/>
            <w:vAlign w:val="center"/>
          </w:tcPr>
          <w:p w:rsidR="00973854" w:rsidRDefault="00973854" w:rsidP="0004497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复习3个民间舞韵律操小组合</w:t>
            </w:r>
          </w:p>
        </w:tc>
        <w:tc>
          <w:tcPr>
            <w:tcW w:w="536" w:type="dxa"/>
            <w:vAlign w:val="center"/>
          </w:tcPr>
          <w:p w:rsidR="00973854" w:rsidRDefault="00973854" w:rsidP="0004497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重点：1、掌握傣族重拍向下的节奏特点；2、膝部的屈伸带动身体上下颤动和左右轻摆。</w:t>
            </w:r>
          </w:p>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难点：1、调整自身的接受能力、表达能力和控制能力。</w:t>
            </w:r>
          </w:p>
        </w:tc>
        <w:tc>
          <w:tcPr>
            <w:tcW w:w="924" w:type="dxa"/>
            <w:gridSpan w:val="2"/>
            <w:vAlign w:val="center"/>
          </w:tcPr>
          <w:p w:rsidR="00973854" w:rsidRDefault="00973854" w:rsidP="0004497F">
            <w:pPr>
              <w:spacing w:after="0" w:line="360" w:lineRule="exact"/>
              <w:rPr>
                <w:rFonts w:ascii="宋体" w:eastAsia="宋体" w:hAnsi="宋体"/>
                <w:sz w:val="21"/>
                <w:szCs w:val="21"/>
              </w:rPr>
            </w:pPr>
            <w:r>
              <w:rPr>
                <w:rFonts w:asciiTheme="minorEastAsia" w:eastAsiaTheme="minorEastAsia" w:hAnsiTheme="minorEastAsia" w:hint="eastAsia"/>
                <w:sz w:val="21"/>
                <w:szCs w:val="21"/>
              </w:rPr>
              <w:t>课堂讲授/示范模仿/实训</w:t>
            </w:r>
          </w:p>
        </w:tc>
        <w:tc>
          <w:tcPr>
            <w:tcW w:w="846" w:type="dxa"/>
            <w:vAlign w:val="center"/>
          </w:tcPr>
          <w:p w:rsidR="00973854" w:rsidRDefault="00973854" w:rsidP="0004497F">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9</w:t>
            </w:r>
          </w:p>
        </w:tc>
        <w:tc>
          <w:tcPr>
            <w:tcW w:w="1815" w:type="dxa"/>
            <w:gridSpan w:val="2"/>
            <w:vAlign w:val="center"/>
          </w:tcPr>
          <w:p w:rsidR="00973854" w:rsidRDefault="00973854"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佤族《阿佤心歌》</w:t>
            </w:r>
          </w:p>
          <w:p w:rsidR="00973854" w:rsidRDefault="00973854" w:rsidP="008B16B4">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形体组合</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重点：掌握各个民族的风格特点，注意动作的表现特点。</w:t>
            </w:r>
          </w:p>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lastRenderedPageBreak/>
              <w:t>难点：有区别表现3个民族民间舞的动作特点。</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lastRenderedPageBreak/>
              <w:t>课堂讲授/示</w:t>
            </w:r>
            <w:r w:rsidRPr="006C45AE">
              <w:rPr>
                <w:rFonts w:asciiTheme="minorEastAsia" w:eastAsiaTheme="minorEastAsia" w:hAnsiTheme="minorEastAsia" w:hint="eastAsia"/>
                <w:sz w:val="21"/>
                <w:szCs w:val="21"/>
              </w:rPr>
              <w:lastRenderedPageBreak/>
              <w:t>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lastRenderedPageBreak/>
              <w:t>复习本节课教</w:t>
            </w:r>
            <w:r>
              <w:rPr>
                <w:rFonts w:asciiTheme="minorEastAsia" w:eastAsiaTheme="minorEastAsia" w:hAnsiTheme="minorEastAsia" w:hint="eastAsia"/>
                <w:sz w:val="21"/>
                <w:szCs w:val="21"/>
                <w:lang w:eastAsia="zh-CN"/>
              </w:rPr>
              <w:lastRenderedPageBreak/>
              <w:t>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10</w:t>
            </w:r>
          </w:p>
        </w:tc>
        <w:tc>
          <w:tcPr>
            <w:tcW w:w="1815" w:type="dxa"/>
            <w:gridSpan w:val="2"/>
            <w:vAlign w:val="center"/>
          </w:tcPr>
          <w:p w:rsidR="00973854" w:rsidRDefault="00973854"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蒙族《蒙古族》</w:t>
            </w:r>
          </w:p>
          <w:p w:rsidR="00973854" w:rsidRDefault="00973854"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把杆：扶把站</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重点：1、掌握左右“甩发舞”的动作特点，领会如何可缓解颈肩软组织紧张度，促进头部血液循环。2、动作的粗狂有力、节奏强弱分明；</w:t>
            </w:r>
          </w:p>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难点：1、舞蹈动作风格韵律的把握；2、学生的舞蹈表现力，内心情感的表达。</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11</w:t>
            </w:r>
          </w:p>
        </w:tc>
        <w:tc>
          <w:tcPr>
            <w:tcW w:w="1815" w:type="dxa"/>
            <w:gridSpan w:val="2"/>
            <w:vAlign w:val="center"/>
          </w:tcPr>
          <w:p w:rsidR="00973854" w:rsidRDefault="00973854" w:rsidP="00DE476C">
            <w:pPr>
              <w:spacing w:after="0" w:line="360" w:lineRule="exact"/>
              <w:rPr>
                <w:rFonts w:ascii="宋体" w:eastAsia="宋体" w:hAnsi="宋体"/>
                <w:sz w:val="21"/>
                <w:szCs w:val="21"/>
                <w:lang w:eastAsia="zh-CN"/>
              </w:rPr>
            </w:pPr>
            <w:r>
              <w:rPr>
                <w:rFonts w:ascii="宋体" w:eastAsia="宋体" w:hAnsi="宋体" w:hint="eastAsia"/>
                <w:sz w:val="21"/>
                <w:szCs w:val="21"/>
                <w:lang w:eastAsia="zh-CN"/>
              </w:rPr>
              <w:t>东北《喜庆秧歌》</w:t>
            </w:r>
          </w:p>
          <w:p w:rsidR="00973854" w:rsidRDefault="00973854" w:rsidP="00DE476C">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把杆：身体波浪</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重点：1、掌握基本体态“拉背”</w:t>
            </w:r>
            <w:r w:rsidRPr="008111A8">
              <w:rPr>
                <w:rFonts w:ascii="宋体" w:eastAsia="宋体" w:hAnsi="宋体" w:hint="eastAsia"/>
                <w:sz w:val="21"/>
                <w:szCs w:val="21"/>
                <w:lang w:eastAsia="zh-CN"/>
              </w:rPr>
              <w:t>，</w:t>
            </w:r>
            <w:r w:rsidRPr="008111A8">
              <w:rPr>
                <w:rFonts w:ascii="宋体" w:eastAsia="宋体" w:hAnsi="宋体"/>
                <w:sz w:val="21"/>
                <w:szCs w:val="21"/>
                <w:lang w:eastAsia="zh-CN"/>
              </w:rPr>
              <w:t>把握蒙族胸背收与放动律特点</w:t>
            </w:r>
            <w:r>
              <w:rPr>
                <w:rFonts w:ascii="宋体" w:eastAsia="宋体" w:hAnsi="宋体" w:hint="eastAsia"/>
                <w:sz w:val="21"/>
                <w:szCs w:val="21"/>
                <w:lang w:eastAsia="zh-CN"/>
              </w:rPr>
              <w:t>；2、通过大幅度的胸、背、手臂的动作，锻炼胸部、背部和肩胛骨的肌肉，矫正身姿。</w:t>
            </w:r>
          </w:p>
          <w:p w:rsidR="00973854" w:rsidRPr="008111A8"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难点： 1、</w:t>
            </w:r>
            <w:r w:rsidRPr="008111A8">
              <w:rPr>
                <w:rFonts w:ascii="宋体" w:eastAsia="宋体" w:hAnsi="宋体"/>
                <w:sz w:val="21"/>
                <w:szCs w:val="21"/>
                <w:lang w:eastAsia="zh-CN"/>
              </w:rPr>
              <w:t>圆形、圆线、圆韵要贯穿始终</w:t>
            </w:r>
            <w:r w:rsidRPr="008111A8">
              <w:rPr>
                <w:rFonts w:ascii="宋体" w:eastAsia="宋体" w:hAnsi="宋体" w:hint="eastAsia"/>
                <w:sz w:val="21"/>
                <w:szCs w:val="21"/>
                <w:lang w:eastAsia="zh-CN"/>
              </w:rPr>
              <w:t>，</w:t>
            </w:r>
            <w:r>
              <w:rPr>
                <w:rFonts w:ascii="宋体" w:eastAsia="宋体" w:hAnsi="宋体" w:hint="eastAsia"/>
                <w:sz w:val="21"/>
                <w:szCs w:val="21"/>
                <w:lang w:eastAsia="zh-CN"/>
              </w:rPr>
              <w:t>控制身体的重心能力和稳定性。</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1328ED">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12</w:t>
            </w:r>
          </w:p>
        </w:tc>
        <w:tc>
          <w:tcPr>
            <w:tcW w:w="1815" w:type="dxa"/>
            <w:gridSpan w:val="2"/>
            <w:vAlign w:val="center"/>
          </w:tcPr>
          <w:p w:rsidR="00973854" w:rsidRDefault="00973854" w:rsidP="00DE476C">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古典《礼敬中华》</w:t>
            </w:r>
          </w:p>
          <w:p w:rsidR="00973854" w:rsidRDefault="00973854" w:rsidP="00DE476C">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把杆：压、拉伸</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重点：上下 、前后动律的发力点都在腰部，上下动律是经腰划下弧线的下下扭动，前后动律经腰下弧线的前后扭动</w:t>
            </w:r>
          </w:p>
          <w:p w:rsidR="00973854" w:rsidRDefault="00973854" w:rsidP="0065312E">
            <w:pPr>
              <w:spacing w:after="0"/>
              <w:rPr>
                <w:rFonts w:ascii="宋体" w:eastAsia="宋体" w:hAnsi="宋体"/>
                <w:sz w:val="21"/>
                <w:szCs w:val="21"/>
                <w:lang w:eastAsia="zh-CN"/>
              </w:rPr>
            </w:pPr>
            <w:r>
              <w:rPr>
                <w:rFonts w:ascii="宋体" w:eastAsia="宋体" w:hAnsi="宋体" w:hint="eastAsia"/>
                <w:sz w:val="21"/>
                <w:szCs w:val="21"/>
                <w:lang w:eastAsia="zh-CN"/>
              </w:rPr>
              <w:t>难点：准确掌握重心和发力点。</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973854" w:rsidTr="008E00DD">
        <w:trPr>
          <w:trHeight w:val="90"/>
          <w:jc w:val="center"/>
        </w:trPr>
        <w:tc>
          <w:tcPr>
            <w:tcW w:w="648"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sidR="001328ED">
              <w:rPr>
                <w:rFonts w:ascii="宋体" w:eastAsia="宋体" w:hAnsi="宋体" w:hint="eastAsia"/>
                <w:sz w:val="21"/>
                <w:szCs w:val="21"/>
                <w:lang w:eastAsia="zh-CN"/>
              </w:rPr>
              <w:t>3</w:t>
            </w:r>
          </w:p>
        </w:tc>
        <w:tc>
          <w:tcPr>
            <w:tcW w:w="1815" w:type="dxa"/>
            <w:gridSpan w:val="2"/>
            <w:vAlign w:val="center"/>
          </w:tcPr>
          <w:p w:rsidR="00973854" w:rsidRDefault="00973854" w:rsidP="00551A01">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复习3个民间舞韵律操小组合</w:t>
            </w:r>
          </w:p>
        </w:tc>
        <w:tc>
          <w:tcPr>
            <w:tcW w:w="536" w:type="dxa"/>
            <w:vAlign w:val="center"/>
          </w:tcPr>
          <w:p w:rsidR="00973854" w:rsidRDefault="0097385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973854" w:rsidRPr="008111A8" w:rsidRDefault="00973854" w:rsidP="0065312E">
            <w:pPr>
              <w:tabs>
                <w:tab w:val="left" w:pos="1440"/>
              </w:tabs>
              <w:spacing w:after="0"/>
              <w:rPr>
                <w:rFonts w:ascii="宋体" w:eastAsia="宋体" w:hAnsi="宋体"/>
                <w:sz w:val="21"/>
                <w:szCs w:val="21"/>
                <w:lang w:eastAsia="zh-CN"/>
              </w:rPr>
            </w:pPr>
            <w:r>
              <w:rPr>
                <w:rFonts w:ascii="宋体" w:eastAsia="宋体" w:hAnsi="宋体" w:hint="eastAsia"/>
                <w:sz w:val="21"/>
                <w:szCs w:val="21"/>
                <w:lang w:eastAsia="zh-CN"/>
              </w:rPr>
              <w:t>重点：1、进行单一动作讲解，</w:t>
            </w:r>
            <w:r>
              <w:rPr>
                <w:rFonts w:asciiTheme="minorEastAsia" w:eastAsiaTheme="minorEastAsia" w:hAnsiTheme="minorEastAsia" w:hint="eastAsia"/>
                <w:sz w:val="21"/>
                <w:szCs w:val="21"/>
                <w:lang w:eastAsia="zh-CN"/>
              </w:rPr>
              <w:t>训练</w:t>
            </w:r>
            <w:r>
              <w:rPr>
                <w:rFonts w:asciiTheme="minorEastAsia" w:eastAsiaTheme="minorEastAsia" w:hAnsiTheme="minorEastAsia" w:hint="eastAsia"/>
                <w:sz w:val="21"/>
                <w:szCs w:val="21"/>
              </w:rPr>
              <w:t>上身的直立感</w:t>
            </w:r>
            <w:r>
              <w:rPr>
                <w:rFonts w:asciiTheme="minorEastAsia" w:eastAsiaTheme="minorEastAsia" w:hAnsiTheme="minorEastAsia" w:hint="eastAsia"/>
                <w:sz w:val="21"/>
                <w:szCs w:val="21"/>
                <w:lang w:eastAsia="zh-CN"/>
              </w:rPr>
              <w:t>。</w:t>
            </w:r>
            <w:r>
              <w:rPr>
                <w:rFonts w:ascii="宋体" w:eastAsia="宋体" w:hAnsi="宋体" w:hint="eastAsia"/>
                <w:sz w:val="21"/>
                <w:szCs w:val="21"/>
                <w:lang w:eastAsia="zh-CN"/>
              </w:rPr>
              <w:t>2、把握“手传意、眼传神”、“以神领形，以形传神”动作的风格特色；2、</w:t>
            </w:r>
            <w:r>
              <w:rPr>
                <w:rFonts w:asciiTheme="minorEastAsia" w:eastAsiaTheme="minorEastAsia" w:hAnsiTheme="minorEastAsia" w:hint="eastAsia"/>
                <w:sz w:val="21"/>
                <w:szCs w:val="21"/>
              </w:rPr>
              <w:t>注意动作的运动路线和协调配合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rPr>
              <w:t>发展学生身体的控制能力、灵活性和稳定性</w:t>
            </w:r>
            <w:r>
              <w:rPr>
                <w:rFonts w:asciiTheme="minorEastAsia" w:eastAsiaTheme="minorEastAsia" w:hAnsiTheme="minorEastAsia" w:hint="eastAsia"/>
                <w:sz w:val="21"/>
                <w:szCs w:val="21"/>
                <w:lang w:eastAsia="zh-CN"/>
              </w:rPr>
              <w:t>。</w:t>
            </w:r>
          </w:p>
          <w:p w:rsidR="00973854" w:rsidRDefault="00973854" w:rsidP="0065312E">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难点：</w:t>
            </w:r>
            <w:r>
              <w:rPr>
                <w:rFonts w:asciiTheme="minorEastAsia" w:eastAsiaTheme="minorEastAsia" w:hAnsiTheme="minorEastAsia" w:hint="eastAsia"/>
                <w:sz w:val="21"/>
                <w:szCs w:val="21"/>
                <w:lang w:eastAsia="zh-CN"/>
              </w:rPr>
              <w:t>1、音乐节奏的把握与身体的配合；2、</w:t>
            </w:r>
            <w:r>
              <w:rPr>
                <w:rFonts w:asciiTheme="minorEastAsia" w:eastAsiaTheme="minorEastAsia" w:hAnsiTheme="minorEastAsia" w:hint="eastAsia"/>
                <w:sz w:val="21"/>
                <w:szCs w:val="21"/>
              </w:rPr>
              <w:t>基本舞姿的训练培养学生具备健美的身体姿态</w:t>
            </w:r>
            <w:r>
              <w:rPr>
                <w:rFonts w:asciiTheme="minorEastAsia" w:eastAsiaTheme="minorEastAsia" w:hAnsiTheme="minorEastAsia" w:hint="eastAsia"/>
                <w:sz w:val="21"/>
                <w:szCs w:val="21"/>
                <w:lang w:eastAsia="zh-CN"/>
              </w:rPr>
              <w:t>。</w:t>
            </w:r>
          </w:p>
        </w:tc>
        <w:tc>
          <w:tcPr>
            <w:tcW w:w="924" w:type="dxa"/>
            <w:gridSpan w:val="2"/>
            <w:vAlign w:val="center"/>
          </w:tcPr>
          <w:p w:rsidR="00973854" w:rsidRDefault="00973854"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973854" w:rsidRDefault="00973854"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B34AFB" w:rsidTr="008E00DD">
        <w:trPr>
          <w:trHeight w:val="90"/>
          <w:jc w:val="center"/>
        </w:trPr>
        <w:tc>
          <w:tcPr>
            <w:tcW w:w="648" w:type="dxa"/>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sidR="001328ED">
              <w:rPr>
                <w:rFonts w:ascii="宋体" w:eastAsia="宋体" w:hAnsi="宋体" w:hint="eastAsia"/>
                <w:sz w:val="21"/>
                <w:szCs w:val="21"/>
                <w:lang w:eastAsia="zh-CN"/>
              </w:rPr>
              <w:t>4</w:t>
            </w:r>
          </w:p>
        </w:tc>
        <w:tc>
          <w:tcPr>
            <w:tcW w:w="1815" w:type="dxa"/>
            <w:gridSpan w:val="2"/>
            <w:vAlign w:val="center"/>
          </w:tcPr>
          <w:p w:rsidR="00B34AFB" w:rsidRDefault="00B34AFB"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《形体组合》1</w:t>
            </w:r>
          </w:p>
        </w:tc>
        <w:tc>
          <w:tcPr>
            <w:tcW w:w="536" w:type="dxa"/>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B34AFB" w:rsidRDefault="00B34AFB" w:rsidP="0065312E">
            <w:pPr>
              <w:spacing w:after="0"/>
              <w:rPr>
                <w:rFonts w:ascii="宋体" w:eastAsia="宋体" w:hAnsi="宋体"/>
                <w:sz w:val="21"/>
                <w:szCs w:val="21"/>
                <w:lang w:eastAsia="zh-CN"/>
              </w:rPr>
            </w:pPr>
            <w:r>
              <w:rPr>
                <w:rFonts w:ascii="宋体" w:eastAsia="宋体" w:hAnsi="宋体" w:hint="eastAsia"/>
                <w:sz w:val="21"/>
                <w:szCs w:val="21"/>
                <w:lang w:eastAsia="zh-CN"/>
              </w:rPr>
              <w:t>重点：掌握基本训练：站姿、手型、手脚位和手臂的规范动作。</w:t>
            </w:r>
          </w:p>
          <w:p w:rsidR="00B34AFB" w:rsidRDefault="00B34AFB" w:rsidP="0065312E">
            <w:pPr>
              <w:spacing w:after="0"/>
              <w:rPr>
                <w:rFonts w:ascii="宋体" w:eastAsia="宋体" w:hAnsi="宋体"/>
                <w:sz w:val="21"/>
                <w:szCs w:val="21"/>
                <w:lang w:eastAsia="zh-CN"/>
              </w:rPr>
            </w:pPr>
            <w:r>
              <w:rPr>
                <w:rFonts w:ascii="宋体" w:eastAsia="宋体" w:hAnsi="宋体" w:hint="eastAsia"/>
                <w:sz w:val="21"/>
                <w:szCs w:val="21"/>
                <w:lang w:eastAsia="zh-CN"/>
              </w:rPr>
              <w:t>难点：掌握规范的正确姿态及手臂的基本动作。</w:t>
            </w:r>
          </w:p>
        </w:tc>
        <w:tc>
          <w:tcPr>
            <w:tcW w:w="924" w:type="dxa"/>
            <w:gridSpan w:val="2"/>
            <w:vAlign w:val="center"/>
          </w:tcPr>
          <w:p w:rsidR="00B34AFB" w:rsidRDefault="00B34AFB" w:rsidP="00DE476C">
            <w:pPr>
              <w:spacing w:after="0" w:line="360" w:lineRule="exact"/>
              <w:rPr>
                <w:rFonts w:ascii="宋体" w:eastAsia="宋体" w:hAnsi="宋体"/>
                <w:sz w:val="21"/>
                <w:szCs w:val="21"/>
              </w:rPr>
            </w:pPr>
            <w:r w:rsidRPr="006C45AE">
              <w:rPr>
                <w:rFonts w:asciiTheme="minorEastAsia" w:eastAsiaTheme="minorEastAsia" w:hAnsiTheme="minorEastAsia" w:hint="eastAsia"/>
                <w:sz w:val="21"/>
                <w:szCs w:val="21"/>
              </w:rPr>
              <w:t>课堂讲授/示范</w:t>
            </w:r>
            <w:r>
              <w:rPr>
                <w:rFonts w:asciiTheme="minorEastAsia" w:eastAsiaTheme="minorEastAsia" w:hAnsiTheme="minorEastAsia" w:hint="eastAsia"/>
                <w:sz w:val="21"/>
                <w:szCs w:val="21"/>
                <w:lang w:eastAsia="zh-CN"/>
              </w:rPr>
              <w:t>模仿</w:t>
            </w:r>
          </w:p>
        </w:tc>
        <w:tc>
          <w:tcPr>
            <w:tcW w:w="846" w:type="dxa"/>
            <w:vAlign w:val="center"/>
          </w:tcPr>
          <w:p w:rsidR="00B34AFB" w:rsidRDefault="00B34AFB"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B34AFB" w:rsidTr="008E00DD">
        <w:trPr>
          <w:trHeight w:val="90"/>
          <w:jc w:val="center"/>
        </w:trPr>
        <w:tc>
          <w:tcPr>
            <w:tcW w:w="648" w:type="dxa"/>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sidR="001328ED">
              <w:rPr>
                <w:rFonts w:ascii="宋体" w:eastAsia="宋体" w:hAnsi="宋体" w:hint="eastAsia"/>
                <w:sz w:val="21"/>
                <w:szCs w:val="21"/>
                <w:lang w:eastAsia="zh-CN"/>
              </w:rPr>
              <w:t>5</w:t>
            </w:r>
          </w:p>
        </w:tc>
        <w:tc>
          <w:tcPr>
            <w:tcW w:w="1815" w:type="dxa"/>
            <w:gridSpan w:val="2"/>
            <w:vAlign w:val="center"/>
          </w:tcPr>
          <w:p w:rsidR="00B34AFB" w:rsidRDefault="00B34AFB" w:rsidP="00551A0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《形体组合》2</w:t>
            </w:r>
          </w:p>
        </w:tc>
        <w:tc>
          <w:tcPr>
            <w:tcW w:w="536" w:type="dxa"/>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vAlign w:val="center"/>
          </w:tcPr>
          <w:p w:rsidR="00B34AFB" w:rsidRDefault="00B34AFB" w:rsidP="0065312E">
            <w:pPr>
              <w:spacing w:after="0"/>
              <w:rPr>
                <w:rFonts w:ascii="宋体" w:eastAsia="宋体" w:hAnsi="宋体"/>
                <w:sz w:val="21"/>
                <w:szCs w:val="21"/>
                <w:lang w:eastAsia="zh-CN"/>
              </w:rPr>
            </w:pPr>
            <w:r>
              <w:rPr>
                <w:rFonts w:ascii="宋体" w:eastAsia="宋体" w:hAnsi="宋体" w:hint="eastAsia"/>
                <w:sz w:val="21"/>
                <w:szCs w:val="21"/>
                <w:lang w:eastAsia="zh-CN"/>
              </w:rPr>
              <w:t>重点：1、学生尽快适应舞蹈的体力；2、掌握基本动作的灵活性和协调性。</w:t>
            </w:r>
          </w:p>
          <w:p w:rsidR="00B34AFB" w:rsidRDefault="00B34AFB" w:rsidP="0065312E">
            <w:pPr>
              <w:spacing w:after="0"/>
              <w:rPr>
                <w:rFonts w:ascii="宋体" w:eastAsia="宋体" w:hAnsi="宋体"/>
                <w:sz w:val="21"/>
                <w:szCs w:val="21"/>
                <w:lang w:eastAsia="zh-CN"/>
              </w:rPr>
            </w:pPr>
            <w:r>
              <w:rPr>
                <w:rFonts w:ascii="宋体" w:eastAsia="宋体" w:hAnsi="宋体" w:hint="eastAsia"/>
                <w:sz w:val="21"/>
                <w:szCs w:val="21"/>
                <w:lang w:eastAsia="zh-CN"/>
              </w:rPr>
              <w:t>难点：训练学生基本的软开度、力度和开度。</w:t>
            </w:r>
          </w:p>
        </w:tc>
        <w:tc>
          <w:tcPr>
            <w:tcW w:w="924" w:type="dxa"/>
            <w:gridSpan w:val="2"/>
            <w:vAlign w:val="center"/>
          </w:tcPr>
          <w:p w:rsidR="00B34AFB" w:rsidRDefault="00B34AFB"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rPr>
              <w:t>课堂讲授/示范模仿/实训</w:t>
            </w:r>
          </w:p>
        </w:tc>
        <w:tc>
          <w:tcPr>
            <w:tcW w:w="846" w:type="dxa"/>
            <w:vAlign w:val="center"/>
          </w:tcPr>
          <w:p w:rsidR="00B34AFB" w:rsidRDefault="00B34AFB" w:rsidP="00DE476C">
            <w:pPr>
              <w:spacing w:after="0" w:line="360" w:lineRule="exact"/>
              <w:rPr>
                <w:rFonts w:ascii="宋体" w:eastAsia="宋体" w:hAnsi="宋体"/>
                <w:sz w:val="21"/>
                <w:szCs w:val="21"/>
              </w:rPr>
            </w:pPr>
            <w:r>
              <w:rPr>
                <w:rFonts w:asciiTheme="minorEastAsia" w:eastAsiaTheme="minorEastAsia" w:hAnsiTheme="minorEastAsia" w:hint="eastAsia"/>
                <w:sz w:val="21"/>
                <w:szCs w:val="21"/>
                <w:lang w:eastAsia="zh-CN"/>
              </w:rPr>
              <w:t>复习本节课教学内容</w:t>
            </w:r>
          </w:p>
        </w:tc>
      </w:tr>
      <w:tr w:rsidR="00B34AFB" w:rsidTr="008E00DD">
        <w:trPr>
          <w:trHeight w:val="561"/>
          <w:jc w:val="center"/>
        </w:trPr>
        <w:tc>
          <w:tcPr>
            <w:tcW w:w="648" w:type="dxa"/>
            <w:tcBorders>
              <w:top w:val="single" w:sz="4" w:space="0" w:color="auto"/>
              <w:left w:val="single" w:sz="4" w:space="0" w:color="auto"/>
              <w:bottom w:val="single" w:sz="4" w:space="0" w:color="auto"/>
              <w:right w:val="single" w:sz="4" w:space="0" w:color="auto"/>
            </w:tcBorders>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16</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复习</w:t>
            </w:r>
          </w:p>
        </w:tc>
        <w:tc>
          <w:tcPr>
            <w:tcW w:w="536" w:type="dxa"/>
            <w:tcBorders>
              <w:top w:val="single" w:sz="4" w:space="0" w:color="auto"/>
              <w:left w:val="single" w:sz="4" w:space="0" w:color="auto"/>
              <w:bottom w:val="single" w:sz="4" w:space="0" w:color="auto"/>
              <w:right w:val="single" w:sz="4" w:space="0" w:color="auto"/>
            </w:tcBorders>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2"/>
            <w:tcBorders>
              <w:top w:val="single" w:sz="4" w:space="0" w:color="auto"/>
              <w:left w:val="single" w:sz="4" w:space="0" w:color="auto"/>
              <w:bottom w:val="single" w:sz="4" w:space="0" w:color="auto"/>
              <w:right w:val="single" w:sz="4" w:space="0" w:color="auto"/>
            </w:tcBorders>
            <w:vAlign w:val="center"/>
          </w:tcPr>
          <w:p w:rsidR="00B34AFB" w:rsidRDefault="00B34AFB" w:rsidP="0065312E">
            <w:pPr>
              <w:tabs>
                <w:tab w:val="left" w:pos="1440"/>
              </w:tabs>
              <w:spacing w:after="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重点：1、掌握所有组合的规范动作；2、掌握组合的完整性，能够清楚表达，且动作间能连贯衔接；</w:t>
            </w:r>
          </w:p>
          <w:p w:rsidR="00B34AFB" w:rsidRDefault="00B34AFB" w:rsidP="0065312E">
            <w:pPr>
              <w:tabs>
                <w:tab w:val="left" w:pos="1440"/>
              </w:tabs>
              <w:spacing w:after="0"/>
              <w:rPr>
                <w:rFonts w:ascii="宋体" w:eastAsia="宋体" w:hAnsi="宋体"/>
                <w:sz w:val="21"/>
                <w:szCs w:val="21"/>
              </w:rPr>
            </w:pPr>
            <w:r>
              <w:rPr>
                <w:rFonts w:asciiTheme="minorEastAsia" w:eastAsiaTheme="minorEastAsia" w:hAnsiTheme="minorEastAsia" w:hint="eastAsia"/>
                <w:sz w:val="21"/>
                <w:szCs w:val="21"/>
                <w:lang w:eastAsia="zh-CN"/>
              </w:rPr>
              <w:t>难点:1、 动作规范，组合及动作间衔接紧凑连贯。</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34AFB" w:rsidRDefault="00B34AFB">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w:t>
            </w:r>
          </w:p>
        </w:tc>
        <w:tc>
          <w:tcPr>
            <w:tcW w:w="846" w:type="dxa"/>
            <w:tcBorders>
              <w:top w:val="single" w:sz="4" w:space="0" w:color="auto"/>
              <w:left w:val="single" w:sz="4" w:space="0" w:color="auto"/>
              <w:bottom w:val="single" w:sz="4" w:space="0" w:color="auto"/>
              <w:right w:val="single" w:sz="4" w:space="0" w:color="auto"/>
            </w:tcBorders>
            <w:vAlign w:val="center"/>
          </w:tcPr>
          <w:p w:rsidR="00B34AFB" w:rsidRDefault="00B34AFB">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所有教学组合</w:t>
            </w:r>
          </w:p>
        </w:tc>
      </w:tr>
      <w:tr w:rsidR="00B34AFB" w:rsidTr="008E00DD">
        <w:trPr>
          <w:trHeight w:val="340"/>
          <w:jc w:val="center"/>
        </w:trPr>
        <w:tc>
          <w:tcPr>
            <w:tcW w:w="2463" w:type="dxa"/>
            <w:gridSpan w:val="3"/>
            <w:tcBorders>
              <w:top w:val="single" w:sz="4" w:space="0" w:color="auto"/>
            </w:tcBorders>
            <w:vAlign w:val="center"/>
          </w:tcPr>
          <w:p w:rsidR="00B34AFB" w:rsidRDefault="00B34AFB">
            <w:pPr>
              <w:spacing w:after="0" w:line="360" w:lineRule="exact"/>
              <w:jc w:val="right"/>
              <w:rPr>
                <w:rFonts w:ascii="宋体" w:eastAsia="宋体" w:hAnsi="宋体"/>
                <w:sz w:val="21"/>
                <w:szCs w:val="21"/>
              </w:rPr>
            </w:pPr>
            <w:r>
              <w:rPr>
                <w:rFonts w:ascii="宋体" w:eastAsia="宋体" w:hAnsi="宋体" w:hint="eastAsia"/>
                <w:b/>
                <w:sz w:val="21"/>
                <w:szCs w:val="21"/>
              </w:rPr>
              <w:t>合计：</w:t>
            </w:r>
          </w:p>
        </w:tc>
        <w:tc>
          <w:tcPr>
            <w:tcW w:w="536" w:type="dxa"/>
            <w:tcBorders>
              <w:top w:val="single" w:sz="4" w:space="0" w:color="auto"/>
            </w:tcBorders>
            <w:vAlign w:val="center"/>
          </w:tcPr>
          <w:p w:rsidR="00B34AFB" w:rsidRDefault="002D6F27" w:rsidP="002D6F27">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r w:rsidR="003944FD">
              <w:rPr>
                <w:rFonts w:ascii="宋体" w:eastAsia="宋体" w:hAnsi="宋体" w:hint="eastAsia"/>
                <w:sz w:val="21"/>
                <w:szCs w:val="21"/>
                <w:lang w:eastAsia="zh-CN"/>
              </w:rPr>
              <w:t>8</w:t>
            </w:r>
          </w:p>
        </w:tc>
        <w:tc>
          <w:tcPr>
            <w:tcW w:w="4777" w:type="dxa"/>
            <w:gridSpan w:val="2"/>
            <w:tcBorders>
              <w:top w:val="single" w:sz="4" w:space="0" w:color="auto"/>
            </w:tcBorders>
            <w:vAlign w:val="center"/>
          </w:tcPr>
          <w:p w:rsidR="00B34AFB" w:rsidRDefault="00B34AFB">
            <w:pPr>
              <w:spacing w:after="0" w:line="360" w:lineRule="exact"/>
              <w:rPr>
                <w:rFonts w:ascii="宋体" w:eastAsia="宋体" w:hAnsi="宋体"/>
                <w:sz w:val="21"/>
                <w:szCs w:val="21"/>
              </w:rPr>
            </w:pPr>
          </w:p>
        </w:tc>
        <w:tc>
          <w:tcPr>
            <w:tcW w:w="924" w:type="dxa"/>
            <w:gridSpan w:val="2"/>
            <w:tcBorders>
              <w:top w:val="single" w:sz="4" w:space="0" w:color="auto"/>
            </w:tcBorders>
            <w:vAlign w:val="center"/>
          </w:tcPr>
          <w:p w:rsidR="00B34AFB" w:rsidRDefault="00B34AFB">
            <w:pPr>
              <w:spacing w:after="0" w:line="360" w:lineRule="exact"/>
              <w:rPr>
                <w:rFonts w:ascii="宋体" w:eastAsia="宋体" w:hAnsi="宋体"/>
                <w:sz w:val="21"/>
                <w:szCs w:val="21"/>
              </w:rPr>
            </w:pPr>
          </w:p>
        </w:tc>
        <w:tc>
          <w:tcPr>
            <w:tcW w:w="846" w:type="dxa"/>
            <w:tcBorders>
              <w:top w:val="single" w:sz="4" w:space="0" w:color="auto"/>
            </w:tcBorders>
            <w:vAlign w:val="center"/>
          </w:tcPr>
          <w:p w:rsidR="00B34AFB" w:rsidRDefault="00B34AFB">
            <w:pPr>
              <w:spacing w:after="0" w:line="360" w:lineRule="exact"/>
              <w:rPr>
                <w:rFonts w:ascii="宋体" w:eastAsia="宋体" w:hAnsi="宋体"/>
                <w:sz w:val="21"/>
                <w:szCs w:val="21"/>
              </w:rPr>
            </w:pPr>
          </w:p>
        </w:tc>
      </w:tr>
      <w:tr w:rsidR="00B34AFB">
        <w:trPr>
          <w:trHeight w:val="340"/>
          <w:jc w:val="center"/>
        </w:trPr>
        <w:tc>
          <w:tcPr>
            <w:tcW w:w="9546" w:type="dxa"/>
            <w:gridSpan w:val="9"/>
            <w:shd w:val="clear" w:color="auto" w:fill="C0C0C0"/>
            <w:vAlign w:val="center"/>
          </w:tcPr>
          <w:p w:rsidR="00B34AFB" w:rsidRDefault="00B34AFB">
            <w:pPr>
              <w:tabs>
                <w:tab w:val="left" w:pos="1440"/>
              </w:tabs>
              <w:spacing w:after="0" w:line="360" w:lineRule="exac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B34AFB">
        <w:trPr>
          <w:trHeight w:val="340"/>
          <w:jc w:val="center"/>
        </w:trPr>
        <w:tc>
          <w:tcPr>
            <w:tcW w:w="2007" w:type="dxa"/>
            <w:gridSpan w:val="2"/>
            <w:vAlign w:val="center"/>
          </w:tcPr>
          <w:p w:rsidR="00B34AFB" w:rsidRDefault="00B34AFB">
            <w:pPr>
              <w:snapToGrid w:val="0"/>
              <w:spacing w:after="0" w:line="360" w:lineRule="exac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5"/>
            <w:vAlign w:val="center"/>
          </w:tcPr>
          <w:p w:rsidR="00B34AFB" w:rsidRDefault="00B34AFB">
            <w:pPr>
              <w:snapToGrid w:val="0"/>
              <w:spacing w:after="0" w:line="360" w:lineRule="exact"/>
              <w:jc w:val="center"/>
              <w:rPr>
                <w:rFonts w:ascii="宋体" w:eastAsia="宋体" w:hAnsi="宋体"/>
                <w:b/>
                <w:sz w:val="21"/>
                <w:szCs w:val="21"/>
              </w:rPr>
            </w:pPr>
            <w:r>
              <w:rPr>
                <w:rFonts w:ascii="宋体" w:eastAsia="宋体" w:hAnsi="宋体" w:hint="eastAsia"/>
                <w:b/>
                <w:sz w:val="21"/>
                <w:szCs w:val="21"/>
              </w:rPr>
              <w:t>评价标准</w:t>
            </w:r>
          </w:p>
        </w:tc>
        <w:tc>
          <w:tcPr>
            <w:tcW w:w="1728" w:type="dxa"/>
            <w:gridSpan w:val="2"/>
            <w:vAlign w:val="center"/>
          </w:tcPr>
          <w:p w:rsidR="00B34AFB" w:rsidRDefault="00B34AFB">
            <w:pPr>
              <w:snapToGrid w:val="0"/>
              <w:spacing w:after="0" w:line="360" w:lineRule="exact"/>
              <w:jc w:val="center"/>
              <w:rPr>
                <w:rFonts w:ascii="宋体" w:eastAsia="宋体" w:hAnsi="宋体"/>
                <w:b/>
                <w:sz w:val="21"/>
                <w:szCs w:val="21"/>
              </w:rPr>
            </w:pPr>
            <w:r>
              <w:rPr>
                <w:rFonts w:ascii="宋体" w:eastAsia="宋体" w:hAnsi="宋体" w:hint="eastAsia"/>
                <w:b/>
                <w:sz w:val="21"/>
                <w:szCs w:val="21"/>
              </w:rPr>
              <w:t>权重</w:t>
            </w:r>
          </w:p>
        </w:tc>
      </w:tr>
      <w:tr w:rsidR="00B34AFB">
        <w:trPr>
          <w:trHeight w:val="261"/>
          <w:jc w:val="center"/>
        </w:trPr>
        <w:tc>
          <w:tcPr>
            <w:tcW w:w="2007" w:type="dxa"/>
            <w:gridSpan w:val="2"/>
            <w:vAlign w:val="center"/>
          </w:tcPr>
          <w:p w:rsidR="00B34AFB" w:rsidRDefault="00B34AFB">
            <w:pPr>
              <w:snapToGrid w:val="0"/>
              <w:spacing w:after="0" w:line="360" w:lineRule="exact"/>
              <w:rPr>
                <w:rFonts w:ascii="宋体" w:eastAsia="宋体" w:hAnsi="宋体"/>
                <w:sz w:val="21"/>
                <w:szCs w:val="21"/>
              </w:rPr>
            </w:pPr>
            <w:r>
              <w:rPr>
                <w:rFonts w:ascii="宋体" w:eastAsia="宋体" w:hAnsi="宋体" w:hint="eastAsia"/>
                <w:sz w:val="21"/>
                <w:szCs w:val="21"/>
                <w:lang w:eastAsia="zh-CN"/>
              </w:rPr>
              <w:t>到堂情况</w:t>
            </w:r>
          </w:p>
        </w:tc>
        <w:tc>
          <w:tcPr>
            <w:tcW w:w="5811" w:type="dxa"/>
            <w:gridSpan w:val="5"/>
            <w:vAlign w:val="center"/>
          </w:tcPr>
          <w:p w:rsidR="00B34AFB" w:rsidRPr="003F2BBE" w:rsidRDefault="00B34AFB" w:rsidP="00231982">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cs="宋体" w:hint="eastAsia"/>
                <w:bCs/>
                <w:sz w:val="21"/>
                <w:szCs w:val="21"/>
              </w:rPr>
              <w:t>迟到</w:t>
            </w:r>
            <w:r w:rsidRPr="003F2BBE">
              <w:rPr>
                <w:rFonts w:asciiTheme="minorEastAsia" w:eastAsiaTheme="minorEastAsia" w:hAnsiTheme="minorEastAsia" w:cs="宋体"/>
                <w:bCs/>
                <w:sz w:val="21"/>
                <w:szCs w:val="21"/>
              </w:rPr>
              <w:t>5</w:t>
            </w:r>
            <w:r w:rsidRPr="003F2BBE">
              <w:rPr>
                <w:rFonts w:asciiTheme="minorEastAsia" w:eastAsiaTheme="minorEastAsia" w:hAnsiTheme="minorEastAsia" w:cs="宋体" w:hint="eastAsia"/>
                <w:bCs/>
                <w:sz w:val="21"/>
                <w:szCs w:val="21"/>
              </w:rPr>
              <w:t>分</w:t>
            </w:r>
            <w:r w:rsidRPr="003F2BBE">
              <w:rPr>
                <w:rFonts w:asciiTheme="minorEastAsia" w:eastAsiaTheme="minorEastAsia" w:hAnsiTheme="minorEastAsia" w:cs="宋体"/>
                <w:bCs/>
                <w:sz w:val="21"/>
                <w:szCs w:val="21"/>
              </w:rPr>
              <w:t>/</w:t>
            </w:r>
            <w:r w:rsidRPr="003F2BBE">
              <w:rPr>
                <w:rFonts w:asciiTheme="minorEastAsia" w:eastAsiaTheme="minorEastAsia" w:hAnsiTheme="minorEastAsia" w:cs="宋体" w:hint="eastAsia"/>
                <w:bCs/>
                <w:sz w:val="21"/>
                <w:szCs w:val="21"/>
              </w:rPr>
              <w:t>次，请假</w:t>
            </w:r>
            <w:r w:rsidRPr="003F2BBE">
              <w:rPr>
                <w:rFonts w:asciiTheme="minorEastAsia" w:eastAsiaTheme="minorEastAsia" w:hAnsiTheme="minorEastAsia" w:cs="宋体"/>
                <w:bCs/>
                <w:sz w:val="21"/>
                <w:szCs w:val="21"/>
              </w:rPr>
              <w:t>10</w:t>
            </w:r>
            <w:r w:rsidRPr="003F2BBE">
              <w:rPr>
                <w:rFonts w:asciiTheme="minorEastAsia" w:eastAsiaTheme="minorEastAsia" w:hAnsiTheme="minorEastAsia" w:cs="宋体" w:hint="eastAsia"/>
                <w:bCs/>
                <w:sz w:val="21"/>
                <w:szCs w:val="21"/>
              </w:rPr>
              <w:t>分</w:t>
            </w:r>
            <w:r w:rsidRPr="003F2BBE">
              <w:rPr>
                <w:rFonts w:asciiTheme="minorEastAsia" w:eastAsiaTheme="minorEastAsia" w:hAnsiTheme="minorEastAsia" w:cs="宋体"/>
                <w:bCs/>
                <w:sz w:val="21"/>
                <w:szCs w:val="21"/>
              </w:rPr>
              <w:t>/</w:t>
            </w:r>
            <w:r w:rsidRPr="003F2BBE">
              <w:rPr>
                <w:rFonts w:asciiTheme="minorEastAsia" w:eastAsiaTheme="minorEastAsia" w:hAnsiTheme="minorEastAsia" w:cs="宋体" w:hint="eastAsia"/>
                <w:bCs/>
                <w:sz w:val="21"/>
                <w:szCs w:val="21"/>
              </w:rPr>
              <w:t>节，旷课</w:t>
            </w:r>
            <w:r w:rsidRPr="003F2BBE">
              <w:rPr>
                <w:rFonts w:asciiTheme="minorEastAsia" w:eastAsiaTheme="minorEastAsia" w:hAnsiTheme="minorEastAsia" w:cs="宋体"/>
                <w:bCs/>
                <w:sz w:val="21"/>
                <w:szCs w:val="21"/>
              </w:rPr>
              <w:t>20</w:t>
            </w:r>
            <w:r w:rsidRPr="003F2BBE">
              <w:rPr>
                <w:rFonts w:asciiTheme="minorEastAsia" w:eastAsiaTheme="minorEastAsia" w:hAnsiTheme="minorEastAsia" w:cs="宋体" w:hint="eastAsia"/>
                <w:bCs/>
                <w:sz w:val="21"/>
                <w:szCs w:val="21"/>
              </w:rPr>
              <w:t>分</w:t>
            </w:r>
            <w:r w:rsidRPr="003F2BBE">
              <w:rPr>
                <w:rFonts w:asciiTheme="minorEastAsia" w:eastAsiaTheme="minorEastAsia" w:hAnsiTheme="minorEastAsia" w:cs="宋体"/>
                <w:bCs/>
                <w:sz w:val="21"/>
                <w:szCs w:val="21"/>
              </w:rPr>
              <w:t>/</w:t>
            </w:r>
            <w:r w:rsidRPr="003F2BBE">
              <w:rPr>
                <w:rFonts w:asciiTheme="minorEastAsia" w:eastAsiaTheme="minorEastAsia" w:hAnsiTheme="minorEastAsia" w:cs="宋体" w:hint="eastAsia"/>
                <w:bCs/>
                <w:sz w:val="21"/>
                <w:szCs w:val="21"/>
              </w:rPr>
              <w:t>节，扣完为止，满分为</w:t>
            </w:r>
            <w:r w:rsidRPr="003F2BBE">
              <w:rPr>
                <w:rFonts w:asciiTheme="minorEastAsia" w:eastAsiaTheme="minorEastAsia" w:hAnsiTheme="minorEastAsia" w:cs="宋体"/>
                <w:bCs/>
                <w:sz w:val="21"/>
                <w:szCs w:val="21"/>
              </w:rPr>
              <w:t>100</w:t>
            </w:r>
            <w:r w:rsidRPr="003F2BBE">
              <w:rPr>
                <w:rFonts w:asciiTheme="minorEastAsia" w:eastAsiaTheme="minorEastAsia" w:hAnsiTheme="minorEastAsia" w:cs="宋体" w:hint="eastAsia"/>
                <w:bCs/>
                <w:sz w:val="21"/>
                <w:szCs w:val="21"/>
              </w:rPr>
              <w:t>分。不到课堂累计</w:t>
            </w:r>
            <w:r w:rsidRPr="003F2BBE">
              <w:rPr>
                <w:rFonts w:asciiTheme="minorEastAsia" w:eastAsiaTheme="minorEastAsia" w:hAnsiTheme="minorEastAsia" w:cs="宋体"/>
                <w:bCs/>
                <w:sz w:val="21"/>
                <w:szCs w:val="21"/>
              </w:rPr>
              <w:t>5</w:t>
            </w:r>
            <w:r w:rsidRPr="003F2BBE">
              <w:rPr>
                <w:rFonts w:asciiTheme="minorEastAsia" w:eastAsiaTheme="minorEastAsia" w:hAnsiTheme="minorEastAsia" w:cs="宋体" w:hint="eastAsia"/>
                <w:bCs/>
                <w:sz w:val="21"/>
                <w:szCs w:val="21"/>
              </w:rPr>
              <w:t>次，取消考试资格。</w:t>
            </w:r>
          </w:p>
        </w:tc>
        <w:tc>
          <w:tcPr>
            <w:tcW w:w="1728" w:type="dxa"/>
            <w:gridSpan w:val="2"/>
            <w:vAlign w:val="center"/>
          </w:tcPr>
          <w:p w:rsidR="00B34AFB" w:rsidRPr="003F2BBE" w:rsidRDefault="00B34AFB" w:rsidP="00231982">
            <w:pPr>
              <w:tabs>
                <w:tab w:val="left" w:pos="1440"/>
              </w:tabs>
              <w:spacing w:after="0" w:line="0" w:lineRule="atLeast"/>
              <w:outlineLvl w:val="0"/>
              <w:rPr>
                <w:rFonts w:asciiTheme="minorEastAsia" w:eastAsiaTheme="minorEastAsia" w:hAnsiTheme="minorEastAsia"/>
                <w:bCs/>
                <w:sz w:val="21"/>
                <w:szCs w:val="21"/>
                <w:lang w:eastAsia="zh-CN"/>
              </w:rPr>
            </w:pPr>
            <w:r>
              <w:rPr>
                <w:rFonts w:asciiTheme="minorEastAsia" w:eastAsiaTheme="minorEastAsia" w:hAnsiTheme="minorEastAsia" w:hint="eastAsia"/>
                <w:bCs/>
                <w:sz w:val="21"/>
                <w:szCs w:val="21"/>
                <w:lang w:eastAsia="zh-CN"/>
              </w:rPr>
              <w:t>10</w:t>
            </w:r>
            <w:r w:rsidRPr="003F2BBE">
              <w:rPr>
                <w:rFonts w:asciiTheme="minorEastAsia" w:eastAsiaTheme="minorEastAsia" w:hAnsiTheme="minorEastAsia" w:hint="eastAsia"/>
                <w:bCs/>
                <w:sz w:val="21"/>
                <w:szCs w:val="21"/>
                <w:lang w:eastAsia="zh-CN"/>
              </w:rPr>
              <w:t>%</w:t>
            </w:r>
          </w:p>
        </w:tc>
      </w:tr>
      <w:tr w:rsidR="00B34AFB">
        <w:trPr>
          <w:trHeight w:val="216"/>
          <w:jc w:val="center"/>
        </w:trPr>
        <w:tc>
          <w:tcPr>
            <w:tcW w:w="2007" w:type="dxa"/>
            <w:gridSpan w:val="2"/>
            <w:vAlign w:val="center"/>
          </w:tcPr>
          <w:p w:rsidR="00B34AFB" w:rsidRDefault="00B34AFB">
            <w:pPr>
              <w:snapToGrid w:val="0"/>
              <w:spacing w:after="0" w:line="360" w:lineRule="exact"/>
              <w:rPr>
                <w:rFonts w:ascii="宋体" w:eastAsia="宋体" w:hAnsi="宋体"/>
                <w:sz w:val="21"/>
                <w:szCs w:val="21"/>
              </w:rPr>
            </w:pPr>
            <w:r>
              <w:rPr>
                <w:rFonts w:ascii="宋体" w:eastAsia="宋体" w:hAnsi="宋体" w:hint="eastAsia"/>
                <w:sz w:val="21"/>
                <w:szCs w:val="21"/>
                <w:lang w:eastAsia="zh-CN"/>
              </w:rPr>
              <w:t>完成作业</w:t>
            </w:r>
          </w:p>
        </w:tc>
        <w:tc>
          <w:tcPr>
            <w:tcW w:w="5811" w:type="dxa"/>
            <w:gridSpan w:val="5"/>
            <w:vAlign w:val="center"/>
          </w:tcPr>
          <w:p w:rsidR="00B34AFB" w:rsidRPr="003F2BBE" w:rsidRDefault="00B34AFB" w:rsidP="00F76655">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cs="宋体" w:hint="eastAsia"/>
                <w:bCs/>
                <w:sz w:val="21"/>
                <w:szCs w:val="21"/>
              </w:rPr>
              <w:t>教师根据学生每次回课的情况给出成绩的平均成绩，满分</w:t>
            </w:r>
            <w:r>
              <w:rPr>
                <w:rFonts w:asciiTheme="minorEastAsia" w:eastAsiaTheme="minorEastAsia" w:hAnsiTheme="minorEastAsia" w:cs="宋体" w:hint="eastAsia"/>
                <w:bCs/>
                <w:sz w:val="21"/>
                <w:szCs w:val="21"/>
                <w:lang w:eastAsia="zh-CN"/>
              </w:rPr>
              <w:t>100</w:t>
            </w:r>
            <w:r w:rsidRPr="003F2BBE">
              <w:rPr>
                <w:rFonts w:asciiTheme="minorEastAsia" w:eastAsiaTheme="minorEastAsia" w:hAnsiTheme="minorEastAsia" w:cs="宋体" w:hint="eastAsia"/>
                <w:bCs/>
                <w:sz w:val="21"/>
                <w:szCs w:val="21"/>
              </w:rPr>
              <w:t>分。</w:t>
            </w:r>
          </w:p>
        </w:tc>
        <w:tc>
          <w:tcPr>
            <w:tcW w:w="1728" w:type="dxa"/>
            <w:gridSpan w:val="2"/>
            <w:vAlign w:val="center"/>
          </w:tcPr>
          <w:p w:rsidR="00B34AFB" w:rsidRPr="003F2BBE" w:rsidRDefault="00B34AFB" w:rsidP="00231982">
            <w:pPr>
              <w:tabs>
                <w:tab w:val="left" w:pos="1440"/>
              </w:tabs>
              <w:spacing w:after="0" w:line="0" w:lineRule="atLeast"/>
              <w:outlineLvl w:val="0"/>
              <w:rPr>
                <w:rFonts w:asciiTheme="minorEastAsia" w:eastAsiaTheme="minorEastAsia" w:hAnsiTheme="minorEastAsia"/>
                <w:bCs/>
                <w:sz w:val="21"/>
                <w:szCs w:val="21"/>
                <w:lang w:eastAsia="zh-CN"/>
              </w:rPr>
            </w:pPr>
            <w:r>
              <w:rPr>
                <w:rFonts w:asciiTheme="minorEastAsia" w:eastAsiaTheme="minorEastAsia" w:hAnsiTheme="minorEastAsia" w:hint="eastAsia"/>
                <w:bCs/>
                <w:sz w:val="21"/>
                <w:szCs w:val="21"/>
                <w:lang w:eastAsia="zh-CN"/>
              </w:rPr>
              <w:t>20</w:t>
            </w:r>
            <w:r w:rsidRPr="003F2BBE">
              <w:rPr>
                <w:rFonts w:asciiTheme="minorEastAsia" w:eastAsiaTheme="minorEastAsia" w:hAnsiTheme="minorEastAsia" w:hint="eastAsia"/>
                <w:bCs/>
                <w:sz w:val="21"/>
                <w:szCs w:val="21"/>
                <w:lang w:eastAsia="zh-CN"/>
              </w:rPr>
              <w:t>%</w:t>
            </w:r>
          </w:p>
        </w:tc>
      </w:tr>
      <w:tr w:rsidR="00B34AFB">
        <w:trPr>
          <w:trHeight w:val="5585"/>
          <w:jc w:val="center"/>
        </w:trPr>
        <w:tc>
          <w:tcPr>
            <w:tcW w:w="2007" w:type="dxa"/>
            <w:gridSpan w:val="2"/>
            <w:vAlign w:val="center"/>
          </w:tcPr>
          <w:p w:rsidR="00B34AFB" w:rsidRDefault="00B34AFB">
            <w:pPr>
              <w:snapToGrid w:val="0"/>
              <w:spacing w:after="0" w:line="360" w:lineRule="exact"/>
              <w:rPr>
                <w:rFonts w:ascii="宋体" w:eastAsia="宋体" w:hAnsi="宋体"/>
                <w:sz w:val="21"/>
                <w:szCs w:val="21"/>
              </w:rPr>
            </w:pPr>
            <w:r>
              <w:rPr>
                <w:rFonts w:ascii="宋体" w:eastAsia="宋体" w:hAnsi="宋体" w:hint="eastAsia"/>
                <w:sz w:val="21"/>
                <w:szCs w:val="21"/>
                <w:lang w:eastAsia="zh-CN"/>
              </w:rPr>
              <w:lastRenderedPageBreak/>
              <w:t>期末考核</w:t>
            </w:r>
          </w:p>
        </w:tc>
        <w:tc>
          <w:tcPr>
            <w:tcW w:w="5811" w:type="dxa"/>
            <w:gridSpan w:val="5"/>
            <w:vAlign w:val="center"/>
          </w:tcPr>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lang w:eastAsia="zh-CN"/>
              </w:rPr>
            </w:pPr>
            <w:r w:rsidRPr="003F2BBE">
              <w:rPr>
                <w:rFonts w:asciiTheme="minorEastAsia" w:eastAsiaTheme="minorEastAsia" w:hAnsiTheme="minorEastAsia" w:cs="宋体" w:hint="eastAsia"/>
                <w:bCs/>
                <w:sz w:val="21"/>
                <w:szCs w:val="21"/>
                <w:lang w:eastAsia="zh-CN"/>
              </w:rPr>
              <w:t>1．</w:t>
            </w:r>
            <w:r w:rsidRPr="003F2BBE">
              <w:rPr>
                <w:rFonts w:asciiTheme="minorEastAsia" w:eastAsiaTheme="minorEastAsia" w:hAnsiTheme="minorEastAsia" w:cs="宋体"/>
                <w:bCs/>
                <w:sz w:val="21"/>
                <w:szCs w:val="21"/>
              </w:rPr>
              <w:t>90</w:t>
            </w:r>
            <w:r w:rsidRPr="003F2BBE">
              <w:rPr>
                <w:rFonts w:asciiTheme="minorEastAsia" w:eastAsiaTheme="minorEastAsia" w:hAnsiTheme="minorEastAsia" w:cs="宋体" w:hint="eastAsia"/>
                <w:bCs/>
                <w:sz w:val="21"/>
                <w:szCs w:val="21"/>
              </w:rPr>
              <w:t>分以上：</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（1）具备</w:t>
            </w:r>
            <w:r w:rsidRPr="003F2BBE">
              <w:rPr>
                <w:rFonts w:asciiTheme="minorEastAsia" w:eastAsiaTheme="minorEastAsia" w:hAnsiTheme="minorEastAsia" w:cs="宋体" w:hint="eastAsia"/>
                <w:bCs/>
                <w:sz w:val="21"/>
                <w:szCs w:val="21"/>
                <w:lang w:eastAsia="zh-CN"/>
              </w:rPr>
              <w:t>突显的身体素质和舞蹈技能</w:t>
            </w:r>
            <w:r w:rsidRPr="003F2BBE">
              <w:rPr>
                <w:rFonts w:asciiTheme="minorEastAsia" w:eastAsiaTheme="minorEastAsia" w:hAnsiTheme="minorEastAsia" w:cs="宋体" w:hint="eastAsia"/>
                <w:bCs/>
                <w:sz w:val="21"/>
                <w:szCs w:val="21"/>
              </w:rPr>
              <w:t>。</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（2）表演自如连贯且完整</w:t>
            </w:r>
            <w:r w:rsidRPr="003F2BBE">
              <w:rPr>
                <w:rFonts w:asciiTheme="minorEastAsia" w:eastAsiaTheme="minorEastAsia" w:hAnsiTheme="minorEastAsia" w:cs="宋体" w:hint="eastAsia"/>
                <w:bCs/>
                <w:sz w:val="21"/>
                <w:szCs w:val="21"/>
                <w:lang w:eastAsia="zh-CN"/>
              </w:rPr>
              <w:t>流畅</w:t>
            </w:r>
            <w:r w:rsidRPr="003F2BBE">
              <w:rPr>
                <w:rFonts w:asciiTheme="minorEastAsia" w:eastAsiaTheme="minorEastAsia" w:hAnsiTheme="minorEastAsia" w:cs="宋体" w:hint="eastAsia"/>
                <w:bCs/>
                <w:sz w:val="21"/>
                <w:szCs w:val="21"/>
              </w:rPr>
              <w:t>，动作规范到位。</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（3）具有</w:t>
            </w:r>
            <w:r w:rsidRPr="003F2BBE">
              <w:rPr>
                <w:rFonts w:asciiTheme="minorEastAsia" w:eastAsiaTheme="minorEastAsia" w:hAnsiTheme="minorEastAsia" w:cs="宋体"/>
                <w:bCs/>
                <w:sz w:val="21"/>
                <w:szCs w:val="21"/>
              </w:rPr>
              <w:t>稳定</w:t>
            </w:r>
            <w:r w:rsidRPr="003F2BBE">
              <w:rPr>
                <w:rFonts w:asciiTheme="minorEastAsia" w:eastAsiaTheme="minorEastAsia" w:hAnsiTheme="minorEastAsia" w:cs="宋体" w:hint="eastAsia"/>
                <w:bCs/>
                <w:sz w:val="21"/>
                <w:szCs w:val="21"/>
              </w:rPr>
              <w:t>的舞蹈节奏感，强弱有节，高度的协调性。</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（4）舞蹈风格把握</w:t>
            </w:r>
            <w:r w:rsidRPr="003F2BBE">
              <w:rPr>
                <w:rFonts w:asciiTheme="minorEastAsia" w:eastAsiaTheme="minorEastAsia" w:hAnsiTheme="minorEastAsia" w:cs="宋体" w:hint="eastAsia"/>
                <w:bCs/>
                <w:sz w:val="21"/>
                <w:szCs w:val="21"/>
                <w:lang w:eastAsia="zh-CN"/>
              </w:rPr>
              <w:t>精</w:t>
            </w:r>
            <w:r w:rsidRPr="003F2BBE">
              <w:rPr>
                <w:rFonts w:asciiTheme="minorEastAsia" w:eastAsiaTheme="minorEastAsia" w:hAnsiTheme="minorEastAsia" w:cs="宋体" w:hint="eastAsia"/>
                <w:bCs/>
                <w:sz w:val="21"/>
                <w:szCs w:val="21"/>
              </w:rPr>
              <w:t>准，具有突出的艺术表现力。</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lang w:eastAsia="zh-CN"/>
              </w:rPr>
            </w:pPr>
            <w:r w:rsidRPr="003F2BBE">
              <w:rPr>
                <w:rFonts w:asciiTheme="minorEastAsia" w:eastAsiaTheme="minorEastAsia" w:hAnsiTheme="minorEastAsia" w:cs="宋体" w:hint="eastAsia"/>
                <w:bCs/>
                <w:sz w:val="21"/>
                <w:szCs w:val="21"/>
                <w:lang w:eastAsia="zh-CN"/>
              </w:rPr>
              <w:t>2.</w:t>
            </w:r>
            <w:r w:rsidRPr="003F2BBE">
              <w:rPr>
                <w:rFonts w:asciiTheme="minorEastAsia" w:eastAsiaTheme="minorEastAsia" w:hAnsiTheme="minorEastAsia" w:cs="宋体"/>
                <w:bCs/>
                <w:sz w:val="21"/>
                <w:szCs w:val="21"/>
              </w:rPr>
              <w:t xml:space="preserve"> 80-89</w:t>
            </w:r>
            <w:r w:rsidRPr="003F2BBE">
              <w:rPr>
                <w:rFonts w:asciiTheme="minorEastAsia" w:eastAsiaTheme="minorEastAsia" w:hAnsiTheme="minorEastAsia" w:cs="宋体" w:hint="eastAsia"/>
                <w:bCs/>
                <w:sz w:val="21"/>
                <w:szCs w:val="21"/>
              </w:rPr>
              <w:t>分：</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（1）具备</w:t>
            </w:r>
            <w:r w:rsidRPr="003F2BBE">
              <w:rPr>
                <w:rFonts w:asciiTheme="minorEastAsia" w:eastAsiaTheme="minorEastAsia" w:hAnsiTheme="minorEastAsia" w:cs="宋体" w:hint="eastAsia"/>
                <w:bCs/>
                <w:sz w:val="21"/>
                <w:szCs w:val="21"/>
                <w:lang w:eastAsia="zh-CN"/>
              </w:rPr>
              <w:t>达标</w:t>
            </w:r>
            <w:r w:rsidRPr="003F2BBE">
              <w:rPr>
                <w:rFonts w:asciiTheme="minorEastAsia" w:eastAsiaTheme="minorEastAsia" w:hAnsiTheme="minorEastAsia" w:cs="宋体" w:hint="eastAsia"/>
                <w:bCs/>
                <w:sz w:val="21"/>
                <w:szCs w:val="21"/>
              </w:rPr>
              <w:t>的</w:t>
            </w:r>
            <w:r w:rsidRPr="003F2BBE">
              <w:rPr>
                <w:rFonts w:asciiTheme="minorEastAsia" w:eastAsiaTheme="minorEastAsia" w:hAnsiTheme="minorEastAsia" w:cs="宋体" w:hint="eastAsia"/>
                <w:bCs/>
                <w:sz w:val="21"/>
                <w:szCs w:val="21"/>
                <w:lang w:eastAsia="zh-CN"/>
              </w:rPr>
              <w:t>身体素质和</w:t>
            </w:r>
            <w:r w:rsidRPr="003F2BBE">
              <w:rPr>
                <w:rFonts w:asciiTheme="minorEastAsia" w:eastAsiaTheme="minorEastAsia" w:hAnsiTheme="minorEastAsia" w:cs="宋体" w:hint="eastAsia"/>
                <w:bCs/>
                <w:sz w:val="21"/>
                <w:szCs w:val="21"/>
              </w:rPr>
              <w:t>软开度。</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（2）表演连贯且完整</w:t>
            </w:r>
            <w:r w:rsidRPr="003F2BBE">
              <w:rPr>
                <w:rFonts w:asciiTheme="minorEastAsia" w:eastAsiaTheme="minorEastAsia" w:hAnsiTheme="minorEastAsia" w:cs="宋体" w:hint="eastAsia"/>
                <w:bCs/>
                <w:sz w:val="21"/>
                <w:szCs w:val="21"/>
                <w:lang w:eastAsia="zh-CN"/>
              </w:rPr>
              <w:t>流畅</w:t>
            </w:r>
            <w:r w:rsidRPr="003F2BBE">
              <w:rPr>
                <w:rFonts w:asciiTheme="minorEastAsia" w:eastAsiaTheme="minorEastAsia" w:hAnsiTheme="minorEastAsia" w:cs="宋体" w:hint="eastAsia"/>
                <w:bCs/>
                <w:sz w:val="21"/>
                <w:szCs w:val="21"/>
              </w:rPr>
              <w:t>，动作规范</w:t>
            </w:r>
            <w:r w:rsidRPr="003F2BBE">
              <w:rPr>
                <w:rFonts w:asciiTheme="minorEastAsia" w:eastAsiaTheme="minorEastAsia" w:hAnsiTheme="minorEastAsia" w:cs="宋体" w:hint="eastAsia"/>
                <w:bCs/>
                <w:sz w:val="21"/>
                <w:szCs w:val="21"/>
                <w:lang w:eastAsia="zh-CN"/>
              </w:rPr>
              <w:t>准确</w:t>
            </w:r>
            <w:r w:rsidRPr="003F2BBE">
              <w:rPr>
                <w:rFonts w:asciiTheme="minorEastAsia" w:eastAsiaTheme="minorEastAsia" w:hAnsiTheme="minorEastAsia" w:cs="宋体" w:hint="eastAsia"/>
                <w:bCs/>
                <w:sz w:val="21"/>
                <w:szCs w:val="21"/>
              </w:rPr>
              <w:t>。</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（3）具有</w:t>
            </w:r>
            <w:r w:rsidRPr="003F2BBE">
              <w:rPr>
                <w:rFonts w:asciiTheme="minorEastAsia" w:eastAsiaTheme="minorEastAsia" w:hAnsiTheme="minorEastAsia" w:cs="宋体"/>
                <w:color w:val="000000" w:themeColor="text1"/>
                <w:sz w:val="21"/>
                <w:szCs w:val="21"/>
              </w:rPr>
              <w:t>稳定</w:t>
            </w:r>
            <w:r w:rsidRPr="003F2BBE">
              <w:rPr>
                <w:rFonts w:asciiTheme="minorEastAsia" w:eastAsiaTheme="minorEastAsia" w:hAnsiTheme="minorEastAsia" w:cs="宋体" w:hint="eastAsia"/>
                <w:color w:val="000000" w:themeColor="text1"/>
                <w:sz w:val="21"/>
                <w:szCs w:val="21"/>
              </w:rPr>
              <w:t>的舞蹈节奏感，强弱有感，高度的协调性。</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（4）舞蹈风格把握准确，具有艺术表现力。</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w:t>
            </w:r>
            <w:r w:rsidRPr="003F2BBE">
              <w:rPr>
                <w:rFonts w:asciiTheme="minorEastAsia" w:eastAsiaTheme="minorEastAsia" w:hAnsiTheme="minorEastAsia" w:cs="宋体"/>
                <w:color w:val="000000" w:themeColor="text1"/>
                <w:sz w:val="21"/>
                <w:szCs w:val="21"/>
              </w:rPr>
              <w:t xml:space="preserve"> 70-79</w:t>
            </w:r>
            <w:r w:rsidRPr="003F2BBE">
              <w:rPr>
                <w:rFonts w:asciiTheme="minorEastAsia" w:eastAsiaTheme="minorEastAsia" w:hAnsiTheme="minorEastAsia" w:cs="宋体" w:hint="eastAsia"/>
                <w:color w:val="000000" w:themeColor="text1"/>
                <w:sz w:val="21"/>
                <w:szCs w:val="21"/>
              </w:rPr>
              <w:t>分：</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（1）具备一定的软开度身体条件。</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（2）表演连贯且完整，动作规范。</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（3）具有</w:t>
            </w:r>
            <w:r w:rsidRPr="003F2BBE">
              <w:rPr>
                <w:rFonts w:asciiTheme="minorEastAsia" w:eastAsiaTheme="minorEastAsia" w:hAnsiTheme="minorEastAsia" w:cs="宋体"/>
                <w:color w:val="000000" w:themeColor="text1"/>
                <w:sz w:val="21"/>
                <w:szCs w:val="21"/>
              </w:rPr>
              <w:t>稳定</w:t>
            </w:r>
            <w:r w:rsidRPr="003F2BBE">
              <w:rPr>
                <w:rFonts w:asciiTheme="minorEastAsia" w:eastAsiaTheme="minorEastAsia" w:hAnsiTheme="minorEastAsia" w:cs="宋体" w:hint="eastAsia"/>
                <w:color w:val="000000" w:themeColor="text1"/>
                <w:sz w:val="21"/>
                <w:szCs w:val="21"/>
              </w:rPr>
              <w:t>的舞蹈节奏感，一定的协调性。</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（4）舞蹈风格把握较好，具有一定的艺术表现力。</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w:t>
            </w:r>
            <w:r w:rsidRPr="003F2BBE">
              <w:rPr>
                <w:rFonts w:asciiTheme="minorEastAsia" w:eastAsiaTheme="minorEastAsia" w:hAnsiTheme="minorEastAsia" w:cs="宋体"/>
                <w:color w:val="000000" w:themeColor="text1"/>
                <w:sz w:val="21"/>
                <w:szCs w:val="21"/>
              </w:rPr>
              <w:t xml:space="preserve"> 60-69</w:t>
            </w:r>
            <w:r w:rsidRPr="003F2BBE">
              <w:rPr>
                <w:rFonts w:asciiTheme="minorEastAsia" w:eastAsiaTheme="minorEastAsia" w:hAnsiTheme="minorEastAsia" w:cs="宋体" w:hint="eastAsia"/>
                <w:color w:val="000000" w:themeColor="text1"/>
                <w:sz w:val="21"/>
                <w:szCs w:val="21"/>
              </w:rPr>
              <w:t>分：</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（1）具备</w:t>
            </w:r>
            <w:r w:rsidRPr="003F2BBE">
              <w:rPr>
                <w:rFonts w:asciiTheme="minorEastAsia" w:eastAsiaTheme="minorEastAsia" w:hAnsiTheme="minorEastAsia" w:cs="宋体" w:hint="eastAsia"/>
                <w:color w:val="000000" w:themeColor="text1"/>
                <w:sz w:val="21"/>
                <w:szCs w:val="21"/>
                <w:lang w:eastAsia="zh-CN"/>
              </w:rPr>
              <w:t>身体一般</w:t>
            </w:r>
            <w:r w:rsidRPr="003F2BBE">
              <w:rPr>
                <w:rFonts w:asciiTheme="minorEastAsia" w:eastAsiaTheme="minorEastAsia" w:hAnsiTheme="minorEastAsia" w:cs="宋体" w:hint="eastAsia"/>
                <w:color w:val="000000" w:themeColor="text1"/>
                <w:sz w:val="21"/>
                <w:szCs w:val="21"/>
              </w:rPr>
              <w:t>软开度。</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（2）表演较连贯</w:t>
            </w:r>
            <w:r w:rsidRPr="003F2BBE">
              <w:rPr>
                <w:rFonts w:asciiTheme="minorEastAsia" w:eastAsiaTheme="minorEastAsia" w:hAnsiTheme="minorEastAsia" w:cs="宋体" w:hint="eastAsia"/>
                <w:color w:val="000000" w:themeColor="text1"/>
                <w:sz w:val="21"/>
                <w:szCs w:val="21"/>
                <w:lang w:eastAsia="zh-CN"/>
              </w:rPr>
              <w:t>和</w:t>
            </w:r>
            <w:r w:rsidRPr="003F2BBE">
              <w:rPr>
                <w:rFonts w:asciiTheme="minorEastAsia" w:eastAsiaTheme="minorEastAsia" w:hAnsiTheme="minorEastAsia" w:cs="宋体" w:hint="eastAsia"/>
                <w:color w:val="000000" w:themeColor="text1"/>
                <w:sz w:val="21"/>
                <w:szCs w:val="21"/>
              </w:rPr>
              <w:t>动作规范。</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w:t>
            </w:r>
            <w:r w:rsidRPr="003F2BBE">
              <w:rPr>
                <w:rFonts w:asciiTheme="minorEastAsia" w:eastAsiaTheme="minorEastAsia" w:hAnsiTheme="minorEastAsia" w:cs="宋体" w:hint="eastAsia"/>
                <w:color w:val="000000" w:themeColor="text1"/>
                <w:sz w:val="21"/>
                <w:szCs w:val="21"/>
                <w:lang w:eastAsia="zh-CN"/>
              </w:rPr>
              <w:t>具备一般的</w:t>
            </w:r>
            <w:r w:rsidRPr="003F2BBE">
              <w:rPr>
                <w:rFonts w:asciiTheme="minorEastAsia" w:eastAsiaTheme="minorEastAsia" w:hAnsiTheme="minorEastAsia" w:cs="宋体" w:hint="eastAsia"/>
                <w:color w:val="000000" w:themeColor="text1"/>
                <w:sz w:val="21"/>
                <w:szCs w:val="21"/>
              </w:rPr>
              <w:t>舞蹈节奏感和协调性。</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（4）舞蹈风格基本能把握，艺术表现力</w:t>
            </w:r>
            <w:r w:rsidRPr="003F2BBE">
              <w:rPr>
                <w:rFonts w:asciiTheme="minorEastAsia" w:eastAsiaTheme="minorEastAsia" w:hAnsiTheme="minorEastAsia" w:cs="宋体" w:hint="eastAsia"/>
                <w:color w:val="000000" w:themeColor="text1"/>
                <w:sz w:val="21"/>
                <w:szCs w:val="21"/>
                <w:lang w:eastAsia="zh-CN"/>
              </w:rPr>
              <w:t>尚可</w:t>
            </w:r>
            <w:r w:rsidRPr="003F2BBE">
              <w:rPr>
                <w:rFonts w:asciiTheme="minorEastAsia" w:eastAsiaTheme="minorEastAsia" w:hAnsiTheme="minorEastAsia" w:cs="宋体" w:hint="eastAsia"/>
                <w:color w:val="000000" w:themeColor="text1"/>
                <w:sz w:val="21"/>
                <w:szCs w:val="21"/>
              </w:rPr>
              <w:t>。</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5.</w:t>
            </w:r>
            <w:r w:rsidRPr="003F2BBE">
              <w:rPr>
                <w:rFonts w:asciiTheme="minorEastAsia" w:eastAsiaTheme="minorEastAsia" w:hAnsiTheme="minorEastAsia" w:cs="宋体"/>
                <w:color w:val="000000" w:themeColor="text1"/>
                <w:sz w:val="21"/>
                <w:szCs w:val="21"/>
              </w:rPr>
              <w:t xml:space="preserve"> 60</w:t>
            </w:r>
            <w:r w:rsidRPr="003F2BBE">
              <w:rPr>
                <w:rFonts w:asciiTheme="minorEastAsia" w:eastAsiaTheme="minorEastAsia" w:hAnsiTheme="minorEastAsia" w:cs="宋体" w:hint="eastAsia"/>
                <w:color w:val="000000" w:themeColor="text1"/>
                <w:sz w:val="21"/>
                <w:szCs w:val="21"/>
              </w:rPr>
              <w:t>分以下：</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（1）软开度较差的身体条件。</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（2）表演容易中断且</w:t>
            </w:r>
            <w:r w:rsidRPr="003F2BBE">
              <w:rPr>
                <w:rFonts w:asciiTheme="minorEastAsia" w:eastAsiaTheme="minorEastAsia" w:hAnsiTheme="minorEastAsia" w:cs="宋体" w:hint="eastAsia"/>
                <w:color w:val="000000" w:themeColor="text1"/>
                <w:sz w:val="21"/>
                <w:szCs w:val="21"/>
                <w:lang w:eastAsia="zh-CN"/>
              </w:rPr>
              <w:t>欠</w:t>
            </w:r>
            <w:r w:rsidRPr="003F2BBE">
              <w:rPr>
                <w:rFonts w:asciiTheme="minorEastAsia" w:eastAsiaTheme="minorEastAsia" w:hAnsiTheme="minorEastAsia" w:cs="宋体" w:hint="eastAsia"/>
                <w:color w:val="000000" w:themeColor="text1"/>
                <w:sz w:val="21"/>
                <w:szCs w:val="21"/>
              </w:rPr>
              <w:t>完整，动作不规范。</w:t>
            </w:r>
          </w:p>
          <w:p w:rsidR="00B34AFB" w:rsidRPr="003F2BBE" w:rsidRDefault="00B34AFB" w:rsidP="00231982">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（3）具有不</w:t>
            </w:r>
            <w:r w:rsidRPr="003F2BBE">
              <w:rPr>
                <w:rFonts w:asciiTheme="minorEastAsia" w:eastAsiaTheme="minorEastAsia" w:hAnsiTheme="minorEastAsia" w:cs="宋体"/>
                <w:color w:val="000000" w:themeColor="text1"/>
                <w:sz w:val="21"/>
                <w:szCs w:val="21"/>
              </w:rPr>
              <w:t>稳定</w:t>
            </w:r>
            <w:r w:rsidRPr="003F2BBE">
              <w:rPr>
                <w:rFonts w:asciiTheme="minorEastAsia" w:eastAsiaTheme="minorEastAsia" w:hAnsiTheme="minorEastAsia" w:cs="宋体" w:hint="eastAsia"/>
                <w:color w:val="000000" w:themeColor="text1"/>
                <w:sz w:val="21"/>
                <w:szCs w:val="21"/>
              </w:rPr>
              <w:t>的舞蹈节奏感，一般的协调性。</w:t>
            </w:r>
          </w:p>
          <w:p w:rsidR="00B34AFB" w:rsidRPr="003F2BBE" w:rsidRDefault="00B34AFB" w:rsidP="00231982">
            <w:pPr>
              <w:tabs>
                <w:tab w:val="left" w:pos="1440"/>
              </w:tabs>
              <w:spacing w:after="0" w:line="0" w:lineRule="atLeast"/>
              <w:outlineLvl w:val="0"/>
              <w:rPr>
                <w:rFonts w:asciiTheme="minorEastAsia" w:eastAsiaTheme="minorEastAsia" w:hAnsiTheme="minorEastAsia"/>
                <w:sz w:val="21"/>
                <w:szCs w:val="21"/>
                <w:lang w:eastAsia="zh-CN"/>
              </w:rPr>
            </w:pPr>
            <w:r w:rsidRPr="003F2BBE">
              <w:rPr>
                <w:rFonts w:asciiTheme="minorEastAsia" w:eastAsiaTheme="minorEastAsia" w:hAnsiTheme="minorEastAsia" w:cs="宋体" w:hint="eastAsia"/>
                <w:color w:val="000000" w:themeColor="text1"/>
                <w:sz w:val="21"/>
                <w:szCs w:val="21"/>
              </w:rPr>
              <w:t>（4）</w:t>
            </w:r>
            <w:r w:rsidRPr="003F2BBE">
              <w:rPr>
                <w:rFonts w:asciiTheme="minorEastAsia" w:eastAsiaTheme="minorEastAsia" w:hAnsiTheme="minorEastAsia" w:cs="宋体" w:hint="eastAsia"/>
                <w:color w:val="000000" w:themeColor="text1"/>
                <w:sz w:val="21"/>
                <w:szCs w:val="21"/>
                <w:lang w:eastAsia="zh-CN"/>
              </w:rPr>
              <w:t>上课不认真，有迟到现象，并无法完整完成舞蹈组合，</w:t>
            </w:r>
            <w:r w:rsidRPr="003F2BBE">
              <w:rPr>
                <w:rFonts w:asciiTheme="minorEastAsia" w:eastAsiaTheme="minorEastAsia" w:hAnsiTheme="minorEastAsia" w:cs="宋体" w:hint="eastAsia"/>
                <w:color w:val="000000" w:themeColor="text1"/>
                <w:sz w:val="21"/>
                <w:szCs w:val="21"/>
              </w:rPr>
              <w:t>艺术表现力</w:t>
            </w:r>
            <w:r w:rsidRPr="003F2BBE">
              <w:rPr>
                <w:rFonts w:asciiTheme="minorEastAsia" w:eastAsiaTheme="minorEastAsia" w:hAnsiTheme="minorEastAsia" w:cs="宋体" w:hint="eastAsia"/>
                <w:color w:val="000000" w:themeColor="text1"/>
                <w:sz w:val="21"/>
                <w:szCs w:val="21"/>
                <w:lang w:eastAsia="zh-CN"/>
              </w:rPr>
              <w:t>弱</w:t>
            </w:r>
            <w:r w:rsidRPr="003F2BBE">
              <w:rPr>
                <w:rFonts w:asciiTheme="minorEastAsia" w:eastAsiaTheme="minorEastAsia" w:hAnsiTheme="minorEastAsia" w:cs="宋体" w:hint="eastAsia"/>
                <w:color w:val="000000" w:themeColor="text1"/>
                <w:sz w:val="21"/>
                <w:szCs w:val="21"/>
              </w:rPr>
              <w:t>。</w:t>
            </w:r>
          </w:p>
        </w:tc>
        <w:tc>
          <w:tcPr>
            <w:tcW w:w="1728" w:type="dxa"/>
            <w:gridSpan w:val="2"/>
            <w:vAlign w:val="center"/>
          </w:tcPr>
          <w:p w:rsidR="00B34AFB" w:rsidRPr="003F2BBE" w:rsidRDefault="00B34AFB" w:rsidP="00231982">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hint="eastAsia"/>
                <w:bCs/>
                <w:sz w:val="21"/>
                <w:szCs w:val="21"/>
                <w:lang w:eastAsia="zh-CN"/>
              </w:rPr>
              <w:t>70%</w:t>
            </w:r>
          </w:p>
        </w:tc>
      </w:tr>
      <w:tr w:rsidR="00B34AFB">
        <w:trPr>
          <w:trHeight w:val="157"/>
          <w:jc w:val="center"/>
        </w:trPr>
        <w:tc>
          <w:tcPr>
            <w:tcW w:w="9546" w:type="dxa"/>
            <w:gridSpan w:val="9"/>
            <w:vAlign w:val="center"/>
          </w:tcPr>
          <w:p w:rsidR="00B34AFB" w:rsidRDefault="00B34AFB">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大纲编写时间：2018.09</w:t>
            </w:r>
          </w:p>
        </w:tc>
      </w:tr>
      <w:tr w:rsidR="00B34AFB">
        <w:trPr>
          <w:trHeight w:val="1636"/>
          <w:jc w:val="center"/>
        </w:trPr>
        <w:tc>
          <w:tcPr>
            <w:tcW w:w="9546" w:type="dxa"/>
            <w:gridSpan w:val="9"/>
          </w:tcPr>
          <w:p w:rsidR="00B34AFB" w:rsidRDefault="00B34AFB">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B34AFB" w:rsidRDefault="00B34AFB">
            <w:pPr>
              <w:spacing w:after="0" w:line="0" w:lineRule="atLeast"/>
              <w:rPr>
                <w:rFonts w:ascii="宋体" w:eastAsia="宋体" w:hAnsi="宋体"/>
                <w:sz w:val="21"/>
                <w:szCs w:val="21"/>
                <w:lang w:eastAsia="zh-CN"/>
              </w:rPr>
            </w:pPr>
          </w:p>
          <w:p w:rsidR="00B34AFB" w:rsidRDefault="00B34AFB">
            <w:pPr>
              <w:spacing w:after="0" w:line="0" w:lineRule="atLeast"/>
              <w:rPr>
                <w:rFonts w:ascii="宋体" w:eastAsia="宋体" w:hAnsi="宋体"/>
                <w:sz w:val="21"/>
                <w:szCs w:val="21"/>
                <w:lang w:eastAsia="zh-CN"/>
              </w:rPr>
            </w:pPr>
          </w:p>
          <w:p w:rsidR="00B34AFB" w:rsidRDefault="00B34AFB">
            <w:pPr>
              <w:spacing w:after="0" w:line="0" w:lineRule="atLeast"/>
              <w:rPr>
                <w:rFonts w:ascii="宋体" w:eastAsia="宋体" w:hAnsi="宋体"/>
                <w:sz w:val="21"/>
                <w:szCs w:val="21"/>
                <w:lang w:eastAsia="zh-CN"/>
              </w:rPr>
            </w:pPr>
          </w:p>
          <w:p w:rsidR="00B34AFB" w:rsidRDefault="00B34AFB">
            <w:pPr>
              <w:spacing w:after="0" w:line="0" w:lineRule="atLeast"/>
              <w:ind w:right="420"/>
              <w:rPr>
                <w:rFonts w:ascii="宋体" w:eastAsia="宋体" w:hAnsi="宋体"/>
                <w:sz w:val="21"/>
                <w:szCs w:val="21"/>
                <w:lang w:eastAsia="zh-CN"/>
              </w:rPr>
            </w:pPr>
          </w:p>
          <w:p w:rsidR="00B34AFB" w:rsidRDefault="00B34AFB">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 xml:space="preserve">系（部）主任签名：                         日期：      年    月    </w:t>
            </w:r>
          </w:p>
        </w:tc>
      </w:tr>
    </w:tbl>
    <w:p w:rsidR="008621C3" w:rsidRDefault="00B20A76">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621C3" w:rsidRDefault="00B20A76">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8621C3" w:rsidRDefault="00B20A76">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8621C3" w:rsidRDefault="00B20A76">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rsidR="008621C3" w:rsidSect="008621C3">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6CF" w:rsidRDefault="006216CF" w:rsidP="00131E64">
      <w:pPr>
        <w:spacing w:after="0"/>
      </w:pPr>
      <w:r>
        <w:separator/>
      </w:r>
    </w:p>
  </w:endnote>
  <w:endnote w:type="continuationSeparator" w:id="1">
    <w:p w:rsidR="006216CF" w:rsidRDefault="006216CF" w:rsidP="00131E6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onospace">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DFKai-SB">
    <w:altName w:val="Microsoft JhengHei"/>
    <w:charset w:val="88"/>
    <w:family w:val="script"/>
    <w:pitch w:val="default"/>
    <w:sig w:usb0="00000000" w:usb1="00000000" w:usb2="00000016" w:usb3="00000000" w:csb0="00100001" w:csb1="00000000"/>
  </w:font>
  <w:font w:name="CIDFont + F2">
    <w:altName w:val="Segoe Print"/>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default"/>
    <w:sig w:usb0="00000000" w:usb1="C000247B" w:usb2="00000009" w:usb3="00000000" w:csb0="2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6CF" w:rsidRDefault="006216CF" w:rsidP="00131E64">
      <w:pPr>
        <w:spacing w:after="0"/>
      </w:pPr>
      <w:r>
        <w:separator/>
      </w:r>
    </w:p>
  </w:footnote>
  <w:footnote w:type="continuationSeparator" w:id="1">
    <w:p w:rsidR="006216CF" w:rsidRDefault="006216CF" w:rsidP="00131E6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noPunctuationKerning/>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2C23799B"/>
    <w:rsid w:val="000041EE"/>
    <w:rsid w:val="00034E28"/>
    <w:rsid w:val="00045276"/>
    <w:rsid w:val="00061F27"/>
    <w:rsid w:val="0006698D"/>
    <w:rsid w:val="0007661B"/>
    <w:rsid w:val="00087B74"/>
    <w:rsid w:val="000A3A60"/>
    <w:rsid w:val="000B626E"/>
    <w:rsid w:val="000C2D4A"/>
    <w:rsid w:val="000E0AE8"/>
    <w:rsid w:val="001025AB"/>
    <w:rsid w:val="0011466F"/>
    <w:rsid w:val="00131E64"/>
    <w:rsid w:val="001328ED"/>
    <w:rsid w:val="00155E5A"/>
    <w:rsid w:val="00171228"/>
    <w:rsid w:val="001B31E9"/>
    <w:rsid w:val="001D28E8"/>
    <w:rsid w:val="001E3E1E"/>
    <w:rsid w:val="001F20BC"/>
    <w:rsid w:val="002111AE"/>
    <w:rsid w:val="00227119"/>
    <w:rsid w:val="00252C18"/>
    <w:rsid w:val="002906FC"/>
    <w:rsid w:val="002D6F27"/>
    <w:rsid w:val="002E27E1"/>
    <w:rsid w:val="003044FA"/>
    <w:rsid w:val="0037561C"/>
    <w:rsid w:val="00386892"/>
    <w:rsid w:val="003944FD"/>
    <w:rsid w:val="003A268D"/>
    <w:rsid w:val="003C66D8"/>
    <w:rsid w:val="003E526E"/>
    <w:rsid w:val="003E66A6"/>
    <w:rsid w:val="00414FC8"/>
    <w:rsid w:val="00457E42"/>
    <w:rsid w:val="004B1F8B"/>
    <w:rsid w:val="004B3994"/>
    <w:rsid w:val="004D29DE"/>
    <w:rsid w:val="004E0481"/>
    <w:rsid w:val="004E7804"/>
    <w:rsid w:val="00551A01"/>
    <w:rsid w:val="005639AB"/>
    <w:rsid w:val="005911D3"/>
    <w:rsid w:val="005B3BED"/>
    <w:rsid w:val="005D0338"/>
    <w:rsid w:val="005D190E"/>
    <w:rsid w:val="005F174F"/>
    <w:rsid w:val="00603D5A"/>
    <w:rsid w:val="006216CF"/>
    <w:rsid w:val="00622866"/>
    <w:rsid w:val="0063410F"/>
    <w:rsid w:val="0065312E"/>
    <w:rsid w:val="0065651C"/>
    <w:rsid w:val="00735FDE"/>
    <w:rsid w:val="00770F0D"/>
    <w:rsid w:val="00776AF2"/>
    <w:rsid w:val="00782300"/>
    <w:rsid w:val="00785779"/>
    <w:rsid w:val="007A154B"/>
    <w:rsid w:val="008147FF"/>
    <w:rsid w:val="00815F78"/>
    <w:rsid w:val="00824CC8"/>
    <w:rsid w:val="008512DF"/>
    <w:rsid w:val="00855020"/>
    <w:rsid w:val="008621C3"/>
    <w:rsid w:val="00885EED"/>
    <w:rsid w:val="0088698B"/>
    <w:rsid w:val="00892ADC"/>
    <w:rsid w:val="00896971"/>
    <w:rsid w:val="008A4C69"/>
    <w:rsid w:val="008B16B4"/>
    <w:rsid w:val="008B67CB"/>
    <w:rsid w:val="008E00DD"/>
    <w:rsid w:val="008F6642"/>
    <w:rsid w:val="009114B0"/>
    <w:rsid w:val="00917C66"/>
    <w:rsid w:val="009349EE"/>
    <w:rsid w:val="00973854"/>
    <w:rsid w:val="009A2B5C"/>
    <w:rsid w:val="009A78A5"/>
    <w:rsid w:val="009B3EAE"/>
    <w:rsid w:val="009C3354"/>
    <w:rsid w:val="009D3079"/>
    <w:rsid w:val="00A15812"/>
    <w:rsid w:val="00A51265"/>
    <w:rsid w:val="00A84D68"/>
    <w:rsid w:val="00A85774"/>
    <w:rsid w:val="00AA199F"/>
    <w:rsid w:val="00AB00C2"/>
    <w:rsid w:val="00AE48DD"/>
    <w:rsid w:val="00B05FEC"/>
    <w:rsid w:val="00B20A76"/>
    <w:rsid w:val="00B34AFB"/>
    <w:rsid w:val="00BB35F5"/>
    <w:rsid w:val="00BC53C1"/>
    <w:rsid w:val="00C34127"/>
    <w:rsid w:val="00C41D05"/>
    <w:rsid w:val="00C479CB"/>
    <w:rsid w:val="00C705DD"/>
    <w:rsid w:val="00C76FA2"/>
    <w:rsid w:val="00CA1AB8"/>
    <w:rsid w:val="00CC4A46"/>
    <w:rsid w:val="00CD2F8F"/>
    <w:rsid w:val="00D45246"/>
    <w:rsid w:val="00D62B41"/>
    <w:rsid w:val="00DB45CF"/>
    <w:rsid w:val="00DB5724"/>
    <w:rsid w:val="00DC5207"/>
    <w:rsid w:val="00DF5C03"/>
    <w:rsid w:val="00E00C82"/>
    <w:rsid w:val="00E0505F"/>
    <w:rsid w:val="00E413E8"/>
    <w:rsid w:val="00E502F6"/>
    <w:rsid w:val="00E53E23"/>
    <w:rsid w:val="00EA1FB1"/>
    <w:rsid w:val="00EC2295"/>
    <w:rsid w:val="00ED3FCA"/>
    <w:rsid w:val="00F302F2"/>
    <w:rsid w:val="00F31667"/>
    <w:rsid w:val="00F46131"/>
    <w:rsid w:val="00F617C2"/>
    <w:rsid w:val="00F76655"/>
    <w:rsid w:val="00F96D96"/>
    <w:rsid w:val="00FE22C8"/>
    <w:rsid w:val="01720CD2"/>
    <w:rsid w:val="01F805FF"/>
    <w:rsid w:val="03476B64"/>
    <w:rsid w:val="054E11FF"/>
    <w:rsid w:val="083E065A"/>
    <w:rsid w:val="09AD0A95"/>
    <w:rsid w:val="0A391CC0"/>
    <w:rsid w:val="0B2A62E4"/>
    <w:rsid w:val="0C500149"/>
    <w:rsid w:val="0D8A4EF0"/>
    <w:rsid w:val="0F171925"/>
    <w:rsid w:val="102324D8"/>
    <w:rsid w:val="11637096"/>
    <w:rsid w:val="13121568"/>
    <w:rsid w:val="15830288"/>
    <w:rsid w:val="181F0D34"/>
    <w:rsid w:val="18DF5038"/>
    <w:rsid w:val="19D84782"/>
    <w:rsid w:val="1DCE621B"/>
    <w:rsid w:val="1E572416"/>
    <w:rsid w:val="1E5B17E7"/>
    <w:rsid w:val="1ED30238"/>
    <w:rsid w:val="1EFD0445"/>
    <w:rsid w:val="21050884"/>
    <w:rsid w:val="2159073D"/>
    <w:rsid w:val="219D7DB3"/>
    <w:rsid w:val="23EC026E"/>
    <w:rsid w:val="24B314D9"/>
    <w:rsid w:val="257C0DE9"/>
    <w:rsid w:val="2632298C"/>
    <w:rsid w:val="28AD1D92"/>
    <w:rsid w:val="29EA3869"/>
    <w:rsid w:val="2A490CBD"/>
    <w:rsid w:val="2A851767"/>
    <w:rsid w:val="2B25048F"/>
    <w:rsid w:val="2BA55F08"/>
    <w:rsid w:val="2BB46F8A"/>
    <w:rsid w:val="2C23799B"/>
    <w:rsid w:val="2CE4798F"/>
    <w:rsid w:val="2E08172C"/>
    <w:rsid w:val="30EB1EC1"/>
    <w:rsid w:val="31EE02F2"/>
    <w:rsid w:val="32407A95"/>
    <w:rsid w:val="32796BB1"/>
    <w:rsid w:val="33C23CCA"/>
    <w:rsid w:val="35B44E06"/>
    <w:rsid w:val="36FF6342"/>
    <w:rsid w:val="376704C4"/>
    <w:rsid w:val="39166012"/>
    <w:rsid w:val="39CB1141"/>
    <w:rsid w:val="3B1B07D1"/>
    <w:rsid w:val="3B724D74"/>
    <w:rsid w:val="3C0D6E17"/>
    <w:rsid w:val="3DDB5CC1"/>
    <w:rsid w:val="3EEA46BE"/>
    <w:rsid w:val="41643D32"/>
    <w:rsid w:val="41B32B2D"/>
    <w:rsid w:val="43E15EA3"/>
    <w:rsid w:val="45B71C10"/>
    <w:rsid w:val="46E473E5"/>
    <w:rsid w:val="47095EDB"/>
    <w:rsid w:val="4E4062F3"/>
    <w:rsid w:val="4E5F4951"/>
    <w:rsid w:val="4E6D61AB"/>
    <w:rsid w:val="4EB76762"/>
    <w:rsid w:val="4FF26C0A"/>
    <w:rsid w:val="51236234"/>
    <w:rsid w:val="519C6779"/>
    <w:rsid w:val="55745896"/>
    <w:rsid w:val="56E01736"/>
    <w:rsid w:val="570E7F6D"/>
    <w:rsid w:val="59436294"/>
    <w:rsid w:val="5A9601BB"/>
    <w:rsid w:val="5F99543E"/>
    <w:rsid w:val="60460070"/>
    <w:rsid w:val="611B4320"/>
    <w:rsid w:val="61C83856"/>
    <w:rsid w:val="62602DFF"/>
    <w:rsid w:val="62823B4D"/>
    <w:rsid w:val="63185657"/>
    <w:rsid w:val="669733C7"/>
    <w:rsid w:val="67E13525"/>
    <w:rsid w:val="68AF4803"/>
    <w:rsid w:val="6B04139E"/>
    <w:rsid w:val="6B0F1F32"/>
    <w:rsid w:val="6B7E4441"/>
    <w:rsid w:val="6C484EBB"/>
    <w:rsid w:val="6E001891"/>
    <w:rsid w:val="6EE9568F"/>
    <w:rsid w:val="705818B3"/>
    <w:rsid w:val="705D1037"/>
    <w:rsid w:val="70EC1D08"/>
    <w:rsid w:val="742C1B11"/>
    <w:rsid w:val="743C5063"/>
    <w:rsid w:val="757D3A08"/>
    <w:rsid w:val="76136907"/>
    <w:rsid w:val="76A31C73"/>
    <w:rsid w:val="789E26C9"/>
    <w:rsid w:val="78FC2C80"/>
    <w:rsid w:val="790634E9"/>
    <w:rsid w:val="79907AF1"/>
    <w:rsid w:val="79F54072"/>
    <w:rsid w:val="7A6C11BA"/>
    <w:rsid w:val="7C8C27F4"/>
    <w:rsid w:val="7CA00F1B"/>
    <w:rsid w:val="7D575DF6"/>
    <w:rsid w:val="7D672615"/>
    <w:rsid w:val="7D8772AF"/>
    <w:rsid w:val="7F391C8E"/>
    <w:rsid w:val="7FAF2BFD"/>
    <w:rsid w:val="7FEA65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1C3"/>
    <w:pPr>
      <w:spacing w:after="120"/>
      <w:jc w:val="both"/>
    </w:pPr>
    <w:rPr>
      <w:rFonts w:eastAsia="PMingLiU"/>
      <w:sz w:val="24"/>
      <w:szCs w:val="22"/>
      <w:lang w:eastAsia="en-US"/>
    </w:rPr>
  </w:style>
  <w:style w:type="paragraph" w:styleId="1">
    <w:name w:val="heading 1"/>
    <w:basedOn w:val="a"/>
    <w:next w:val="a"/>
    <w:qFormat/>
    <w:rsid w:val="008621C3"/>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621C3"/>
    <w:pPr>
      <w:spacing w:after="0"/>
    </w:pPr>
    <w:rPr>
      <w:sz w:val="18"/>
      <w:szCs w:val="18"/>
    </w:rPr>
  </w:style>
  <w:style w:type="paragraph" w:styleId="a4">
    <w:name w:val="footer"/>
    <w:basedOn w:val="a"/>
    <w:link w:val="Char0"/>
    <w:rsid w:val="008621C3"/>
    <w:pPr>
      <w:tabs>
        <w:tab w:val="center" w:pos="4153"/>
        <w:tab w:val="right" w:pos="8306"/>
      </w:tabs>
      <w:snapToGrid w:val="0"/>
      <w:jc w:val="left"/>
    </w:pPr>
    <w:rPr>
      <w:sz w:val="18"/>
      <w:szCs w:val="18"/>
    </w:rPr>
  </w:style>
  <w:style w:type="paragraph" w:styleId="a5">
    <w:name w:val="header"/>
    <w:basedOn w:val="a"/>
    <w:link w:val="Char1"/>
    <w:rsid w:val="008621C3"/>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8621C3"/>
    <w:pPr>
      <w:spacing w:beforeAutospacing="1" w:after="0" w:afterAutospacing="1"/>
      <w:jc w:val="left"/>
    </w:pPr>
    <w:rPr>
      <w:lang w:eastAsia="zh-CN"/>
    </w:rPr>
  </w:style>
  <w:style w:type="character" w:styleId="a7">
    <w:name w:val="Strong"/>
    <w:basedOn w:val="a0"/>
    <w:qFormat/>
    <w:rsid w:val="008621C3"/>
    <w:rPr>
      <w:b/>
    </w:rPr>
  </w:style>
  <w:style w:type="character" w:styleId="a8">
    <w:name w:val="FollowedHyperlink"/>
    <w:basedOn w:val="a0"/>
    <w:rsid w:val="008621C3"/>
    <w:rPr>
      <w:color w:val="0000FF"/>
      <w:u w:val="none"/>
    </w:rPr>
  </w:style>
  <w:style w:type="character" w:styleId="a9">
    <w:name w:val="Emphasis"/>
    <w:basedOn w:val="a0"/>
    <w:qFormat/>
    <w:rsid w:val="008621C3"/>
  </w:style>
  <w:style w:type="character" w:styleId="HTML">
    <w:name w:val="HTML Definition"/>
    <w:basedOn w:val="a0"/>
    <w:rsid w:val="008621C3"/>
  </w:style>
  <w:style w:type="character" w:styleId="HTML0">
    <w:name w:val="HTML Variable"/>
    <w:basedOn w:val="a0"/>
    <w:rsid w:val="008621C3"/>
  </w:style>
  <w:style w:type="character" w:styleId="aa">
    <w:name w:val="Hyperlink"/>
    <w:basedOn w:val="a0"/>
    <w:rsid w:val="008621C3"/>
    <w:rPr>
      <w:color w:val="0000FF"/>
      <w:u w:val="none"/>
    </w:rPr>
  </w:style>
  <w:style w:type="character" w:styleId="HTML1">
    <w:name w:val="HTML Code"/>
    <w:basedOn w:val="a0"/>
    <w:rsid w:val="008621C3"/>
    <w:rPr>
      <w:rFonts w:ascii="monospace" w:eastAsia="monospace" w:hAnsi="monospace" w:cs="monospace"/>
      <w:sz w:val="21"/>
      <w:szCs w:val="21"/>
    </w:rPr>
  </w:style>
  <w:style w:type="character" w:styleId="HTML2">
    <w:name w:val="HTML Cite"/>
    <w:basedOn w:val="a0"/>
    <w:rsid w:val="008621C3"/>
  </w:style>
  <w:style w:type="character" w:styleId="HTML3">
    <w:name w:val="HTML Keyboard"/>
    <w:basedOn w:val="a0"/>
    <w:qFormat/>
    <w:rsid w:val="008621C3"/>
    <w:rPr>
      <w:rFonts w:ascii="monospace" w:eastAsia="monospace" w:hAnsi="monospace" w:cs="monospace" w:hint="default"/>
      <w:sz w:val="21"/>
      <w:szCs w:val="21"/>
    </w:rPr>
  </w:style>
  <w:style w:type="character" w:styleId="HTML4">
    <w:name w:val="HTML Sample"/>
    <w:basedOn w:val="a0"/>
    <w:rsid w:val="008621C3"/>
    <w:rPr>
      <w:rFonts w:ascii="monospace" w:eastAsia="monospace" w:hAnsi="monospace" w:cs="monospace" w:hint="default"/>
      <w:sz w:val="21"/>
      <w:szCs w:val="21"/>
    </w:rPr>
  </w:style>
  <w:style w:type="table" w:styleId="ab">
    <w:name w:val="Table Grid"/>
    <w:basedOn w:val="a1"/>
    <w:rsid w:val="008621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8621C3"/>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8621C3"/>
    <w:rPr>
      <w:rFonts w:ascii="CIDFont + F2" w:eastAsia="CIDFont + F2" w:hAnsi="CIDFont + F2" w:cs="CIDFont + F2"/>
      <w:color w:val="000000"/>
      <w:sz w:val="20"/>
      <w:szCs w:val="20"/>
    </w:rPr>
  </w:style>
  <w:style w:type="character" w:customStyle="1" w:styleId="Char1">
    <w:name w:val="页眉 Char"/>
    <w:basedOn w:val="a0"/>
    <w:link w:val="a5"/>
    <w:rsid w:val="008621C3"/>
    <w:rPr>
      <w:rFonts w:eastAsia="PMingLiU"/>
      <w:sz w:val="18"/>
      <w:szCs w:val="18"/>
      <w:lang w:eastAsia="en-US"/>
    </w:rPr>
  </w:style>
  <w:style w:type="character" w:customStyle="1" w:styleId="Char0">
    <w:name w:val="页脚 Char"/>
    <w:basedOn w:val="a0"/>
    <w:link w:val="a4"/>
    <w:rsid w:val="008621C3"/>
    <w:rPr>
      <w:rFonts w:eastAsia="PMingLiU"/>
      <w:sz w:val="18"/>
      <w:szCs w:val="18"/>
      <w:lang w:eastAsia="en-US"/>
    </w:rPr>
  </w:style>
  <w:style w:type="paragraph" w:styleId="ac">
    <w:name w:val="List Paragraph"/>
    <w:basedOn w:val="a"/>
    <w:uiPriority w:val="34"/>
    <w:unhideWhenUsed/>
    <w:qFormat/>
    <w:rsid w:val="008621C3"/>
    <w:pPr>
      <w:ind w:firstLineChars="200" w:firstLine="420"/>
    </w:pPr>
  </w:style>
  <w:style w:type="character" w:customStyle="1" w:styleId="Char">
    <w:name w:val="批注框文本 Char"/>
    <w:basedOn w:val="a0"/>
    <w:link w:val="a3"/>
    <w:rsid w:val="008621C3"/>
    <w:rPr>
      <w:rFonts w:eastAsia="PMingLiU"/>
      <w:sz w:val="18"/>
      <w:szCs w:val="18"/>
      <w:lang w:eastAsia="en-US"/>
    </w:rPr>
  </w:style>
  <w:style w:type="character" w:customStyle="1" w:styleId="pyjhname1">
    <w:name w:val="pyjh_name1"/>
    <w:basedOn w:val="a0"/>
    <w:rsid w:val="008621C3"/>
    <w:rPr>
      <w:rFonts w:ascii="黑体" w:eastAsia="黑体" w:hAnsi="宋体" w:cs="黑体" w:hint="eastAsia"/>
      <w:sz w:val="22"/>
      <w:szCs w:val="22"/>
    </w:rPr>
  </w:style>
  <w:style w:type="character" w:customStyle="1" w:styleId="icomsn">
    <w:name w:val="ico_msn"/>
    <w:basedOn w:val="a0"/>
    <w:rsid w:val="008621C3"/>
  </w:style>
  <w:style w:type="character" w:customStyle="1" w:styleId="linel">
    <w:name w:val="line_l"/>
    <w:basedOn w:val="a0"/>
    <w:rsid w:val="008621C3"/>
  </w:style>
  <w:style w:type="character" w:customStyle="1" w:styleId="linel1">
    <w:name w:val="line_l1"/>
    <w:basedOn w:val="a0"/>
    <w:rsid w:val="008621C3"/>
  </w:style>
  <w:style w:type="character" w:customStyle="1" w:styleId="lines">
    <w:name w:val="line_s"/>
    <w:basedOn w:val="a0"/>
    <w:rsid w:val="008621C3"/>
  </w:style>
  <w:style w:type="character" w:customStyle="1" w:styleId="lines1">
    <w:name w:val="line_s1"/>
    <w:basedOn w:val="a0"/>
    <w:rsid w:val="008621C3"/>
  </w:style>
  <w:style w:type="character" w:customStyle="1" w:styleId="tagr">
    <w:name w:val="tagr"/>
    <w:basedOn w:val="a0"/>
    <w:rsid w:val="008621C3"/>
  </w:style>
  <w:style w:type="character" w:customStyle="1" w:styleId="tagr1">
    <w:name w:val="tagr1"/>
    <w:basedOn w:val="a0"/>
    <w:rsid w:val="008621C3"/>
  </w:style>
  <w:style w:type="character" w:customStyle="1" w:styleId="tagr2">
    <w:name w:val="tagr2"/>
    <w:basedOn w:val="a0"/>
    <w:rsid w:val="008621C3"/>
  </w:style>
  <w:style w:type="character" w:customStyle="1" w:styleId="tagr3">
    <w:name w:val="tagr3"/>
    <w:basedOn w:val="a0"/>
    <w:rsid w:val="008621C3"/>
  </w:style>
  <w:style w:type="character" w:customStyle="1" w:styleId="miconr">
    <w:name w:val="mico_nr"/>
    <w:basedOn w:val="a0"/>
    <w:qFormat/>
    <w:rsid w:val="008621C3"/>
  </w:style>
  <w:style w:type="character" w:customStyle="1" w:styleId="miconr1">
    <w:name w:val="mico_nr1"/>
    <w:basedOn w:val="a0"/>
    <w:rsid w:val="008621C3"/>
  </w:style>
  <w:style w:type="character" w:customStyle="1" w:styleId="micowd">
    <w:name w:val="mico_wd"/>
    <w:basedOn w:val="a0"/>
    <w:rsid w:val="008621C3"/>
  </w:style>
  <w:style w:type="character" w:customStyle="1" w:styleId="micowd1">
    <w:name w:val="mico_wd1"/>
    <w:basedOn w:val="a0"/>
    <w:rsid w:val="008621C3"/>
  </w:style>
  <w:style w:type="character" w:customStyle="1" w:styleId="micoxh">
    <w:name w:val="mico_xh"/>
    <w:basedOn w:val="a0"/>
    <w:rsid w:val="008621C3"/>
  </w:style>
  <w:style w:type="character" w:customStyle="1" w:styleId="micoxh1">
    <w:name w:val="mico_xh1"/>
    <w:basedOn w:val="a0"/>
    <w:rsid w:val="008621C3"/>
  </w:style>
  <w:style w:type="character" w:customStyle="1" w:styleId="tip">
    <w:name w:val="tip"/>
    <w:basedOn w:val="a0"/>
    <w:rsid w:val="008621C3"/>
  </w:style>
  <w:style w:type="character" w:customStyle="1" w:styleId="news">
    <w:name w:val="news"/>
    <w:basedOn w:val="a0"/>
    <w:rsid w:val="008621C3"/>
  </w:style>
  <w:style w:type="character" w:customStyle="1" w:styleId="altlink">
    <w:name w:val="altlink"/>
    <w:basedOn w:val="a0"/>
    <w:qFormat/>
    <w:rsid w:val="008621C3"/>
  </w:style>
  <w:style w:type="character" w:customStyle="1" w:styleId="htit">
    <w:name w:val="htit"/>
    <w:basedOn w:val="a0"/>
    <w:rsid w:val="008621C3"/>
  </w:style>
  <w:style w:type="character" w:customStyle="1" w:styleId="htit1">
    <w:name w:val="htit1"/>
    <w:basedOn w:val="a0"/>
    <w:rsid w:val="008621C3"/>
    <w:rPr>
      <w:color w:val="999999"/>
    </w:rPr>
  </w:style>
  <w:style w:type="character" w:customStyle="1" w:styleId="blogevaluation4">
    <w:name w:val="blog_evaluation4"/>
    <w:basedOn w:val="a0"/>
    <w:rsid w:val="008621C3"/>
  </w:style>
  <w:style w:type="character" w:customStyle="1" w:styleId="spcol1">
    <w:name w:val="spcol1"/>
    <w:basedOn w:val="a0"/>
    <w:rsid w:val="008621C3"/>
  </w:style>
  <w:style w:type="character" w:customStyle="1" w:styleId="spcol11">
    <w:name w:val="spcol11"/>
    <w:basedOn w:val="a0"/>
    <w:rsid w:val="008621C3"/>
  </w:style>
  <w:style w:type="character" w:customStyle="1" w:styleId="spcol">
    <w:name w:val="spcol"/>
    <w:basedOn w:val="a0"/>
    <w:rsid w:val="008621C3"/>
  </w:style>
  <w:style w:type="character" w:customStyle="1" w:styleId="spcol2">
    <w:name w:val="spcol2"/>
    <w:basedOn w:val="a0"/>
    <w:rsid w:val="008621C3"/>
  </w:style>
  <w:style w:type="character" w:customStyle="1" w:styleId="sgdot14">
    <w:name w:val="sg_dot14"/>
    <w:basedOn w:val="a0"/>
    <w:rsid w:val="008621C3"/>
  </w:style>
  <w:style w:type="character" w:customStyle="1" w:styleId="sgdot15">
    <w:name w:val="sg_dot15"/>
    <w:basedOn w:val="a0"/>
    <w:rsid w:val="008621C3"/>
  </w:style>
  <w:style w:type="character" w:customStyle="1" w:styleId="sgdot16">
    <w:name w:val="sg_dot16"/>
    <w:basedOn w:val="a0"/>
    <w:rsid w:val="008621C3"/>
  </w:style>
  <w:style w:type="character" w:customStyle="1" w:styleId="sgdot17">
    <w:name w:val="sg_dot17"/>
    <w:basedOn w:val="a0"/>
    <w:rsid w:val="008621C3"/>
  </w:style>
  <w:style w:type="character" w:customStyle="1" w:styleId="sgtxtb4">
    <w:name w:val="sg_txtb4"/>
    <w:basedOn w:val="a0"/>
    <w:rsid w:val="008621C3"/>
    <w:rPr>
      <w:sz w:val="12"/>
      <w:szCs w:val="12"/>
    </w:rPr>
  </w:style>
  <w:style w:type="character" w:customStyle="1" w:styleId="sgtxtb5">
    <w:name w:val="sg_txtb5"/>
    <w:basedOn w:val="a0"/>
    <w:rsid w:val="008621C3"/>
    <w:rPr>
      <w:rFonts w:ascii="宋体" w:eastAsia="宋体" w:hAnsi="宋体" w:cs="宋体" w:hint="eastAsia"/>
    </w:rPr>
  </w:style>
  <w:style w:type="character" w:customStyle="1" w:styleId="spcol21">
    <w:name w:val="spcol21"/>
    <w:basedOn w:val="a0"/>
    <w:rsid w:val="008621C3"/>
  </w:style>
  <w:style w:type="character" w:customStyle="1" w:styleId="home">
    <w:name w:val="home"/>
    <w:basedOn w:val="a0"/>
    <w:rsid w:val="008621C3"/>
  </w:style>
  <w:style w:type="character" w:customStyle="1" w:styleId="sgtxtc8">
    <w:name w:val="sg_txtc8"/>
    <w:basedOn w:val="a0"/>
    <w:rsid w:val="008621C3"/>
  </w:style>
  <w:style w:type="character" w:customStyle="1" w:styleId="sgfloatl6">
    <w:name w:val="sg_floatl6"/>
    <w:basedOn w:val="a0"/>
    <w:rsid w:val="008621C3"/>
  </w:style>
  <w:style w:type="character" w:customStyle="1" w:styleId="sgfloatl7">
    <w:name w:val="sg_floatl7"/>
    <w:basedOn w:val="a0"/>
    <w:rsid w:val="008621C3"/>
  </w:style>
  <w:style w:type="character" w:customStyle="1" w:styleId="sgfloatl8">
    <w:name w:val="sg_floatl8"/>
    <w:basedOn w:val="a0"/>
    <w:rsid w:val="008621C3"/>
  </w:style>
  <w:style w:type="character" w:customStyle="1" w:styleId="border">
    <w:name w:val="border"/>
    <w:basedOn w:val="a0"/>
    <w:rsid w:val="008621C3"/>
  </w:style>
  <w:style w:type="character" w:customStyle="1" w:styleId="bsharetext">
    <w:name w:val="bsharetext"/>
    <w:basedOn w:val="a0"/>
    <w:rsid w:val="008621C3"/>
  </w:style>
  <w:style w:type="character" w:customStyle="1" w:styleId="htit2">
    <w:name w:val="htit2"/>
    <w:basedOn w:val="a0"/>
    <w:rsid w:val="008621C3"/>
  </w:style>
  <w:style w:type="character" w:customStyle="1" w:styleId="htit3">
    <w:name w:val="htit3"/>
    <w:basedOn w:val="a0"/>
    <w:rsid w:val="008621C3"/>
    <w:rPr>
      <w:color w:val="999999"/>
    </w:rPr>
  </w:style>
  <w:style w:type="character" w:customStyle="1" w:styleId="sgdot">
    <w:name w:val="sg_dot"/>
    <w:basedOn w:val="a0"/>
    <w:rsid w:val="008621C3"/>
  </w:style>
  <w:style w:type="character" w:customStyle="1" w:styleId="sgdot1">
    <w:name w:val="sg_dot1"/>
    <w:basedOn w:val="a0"/>
    <w:rsid w:val="008621C3"/>
  </w:style>
  <w:style w:type="character" w:customStyle="1" w:styleId="sgdot2">
    <w:name w:val="sg_dot2"/>
    <w:basedOn w:val="a0"/>
    <w:rsid w:val="008621C3"/>
  </w:style>
  <w:style w:type="character" w:customStyle="1" w:styleId="sgdot3">
    <w:name w:val="sg_dot3"/>
    <w:basedOn w:val="a0"/>
    <w:rsid w:val="008621C3"/>
  </w:style>
  <w:style w:type="character" w:customStyle="1" w:styleId="spcol12">
    <w:name w:val="spcol12"/>
    <w:basedOn w:val="a0"/>
    <w:rsid w:val="008621C3"/>
  </w:style>
  <w:style w:type="character" w:customStyle="1" w:styleId="navc">
    <w:name w:val="navc"/>
    <w:basedOn w:val="a0"/>
    <w:rsid w:val="008621C3"/>
  </w:style>
  <w:style w:type="character" w:customStyle="1" w:styleId="ep-editor">
    <w:name w:val="ep-editor"/>
    <w:basedOn w:val="a0"/>
    <w:rsid w:val="008621C3"/>
    <w:rPr>
      <w:color w:val="10315C"/>
      <w:u w:val="none"/>
    </w:rPr>
  </w:style>
  <w:style w:type="character" w:customStyle="1" w:styleId="next">
    <w:name w:val="next"/>
    <w:basedOn w:val="a0"/>
    <w:rsid w:val="008621C3"/>
  </w:style>
  <w:style w:type="character" w:customStyle="1" w:styleId="nava">
    <w:name w:val="nava"/>
    <w:basedOn w:val="a0"/>
    <w:rsid w:val="008621C3"/>
  </w:style>
  <w:style w:type="character" w:customStyle="1" w:styleId="on">
    <w:name w:val="on"/>
    <w:basedOn w:val="a0"/>
    <w:rsid w:val="008621C3"/>
    <w:rPr>
      <w:shd w:val="clear" w:color="auto" w:fill="2072B1"/>
    </w:rPr>
  </w:style>
  <w:style w:type="character" w:customStyle="1" w:styleId="navb">
    <w:name w:val="navb"/>
    <w:basedOn w:val="a0"/>
    <w:rsid w:val="008621C3"/>
  </w:style>
  <w:style w:type="character" w:customStyle="1" w:styleId="navd">
    <w:name w:val="navd"/>
    <w:basedOn w:val="a0"/>
    <w:rsid w:val="008621C3"/>
  </w:style>
  <w:style w:type="character" w:customStyle="1" w:styleId="lanmumore">
    <w:name w:val="lanmu_more"/>
    <w:basedOn w:val="a0"/>
    <w:rsid w:val="008621C3"/>
    <w:rPr>
      <w:rFonts w:ascii="微软雅黑" w:eastAsia="微软雅黑" w:hAnsi="微软雅黑" w:cs="微软雅黑"/>
      <w:sz w:val="12"/>
      <w:szCs w:val="12"/>
    </w:rPr>
  </w:style>
  <w:style w:type="character" w:customStyle="1" w:styleId="next2">
    <w:name w:val="next2"/>
    <w:basedOn w:val="a0"/>
    <w:rsid w:val="008621C3"/>
  </w:style>
  <w:style w:type="character" w:customStyle="1" w:styleId="fontborder">
    <w:name w:val="fontborder"/>
    <w:basedOn w:val="a0"/>
    <w:rsid w:val="008621C3"/>
    <w:rPr>
      <w:bdr w:val="single" w:sz="4" w:space="0" w:color="000000"/>
    </w:rPr>
  </w:style>
  <w:style w:type="character" w:customStyle="1" w:styleId="fontstrikethrough">
    <w:name w:val="fontstrikethrough"/>
    <w:basedOn w:val="a0"/>
    <w:rsid w:val="008621C3"/>
    <w:rPr>
      <w:strik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97B27F9-6009-4883-9BE9-DAFA159C510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610</Words>
  <Characters>3483</Characters>
  <Application>Microsoft Office Word</Application>
  <DocSecurity>0</DocSecurity>
  <Lines>29</Lines>
  <Paragraphs>8</Paragraphs>
  <ScaleCrop>false</ScaleCrop>
  <Company>Microsoft</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姚佩婵</cp:lastModifiedBy>
  <cp:revision>23</cp:revision>
  <cp:lastPrinted>2017-01-05T16:24:00Z</cp:lastPrinted>
  <dcterms:created xsi:type="dcterms:W3CDTF">2017-09-01T07:23:00Z</dcterms:created>
  <dcterms:modified xsi:type="dcterms:W3CDTF">2018-10-08T07:38:00Z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